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0D" w:rsidRDefault="004A68DA" w:rsidP="004A715A">
      <w:pPr>
        <w:pStyle w:val="Cmsor1"/>
      </w:pPr>
      <w:r>
        <w:t>A radioaktív sugárzás: fajtái, veszélyessége, észlelése, mérése, kivédése direkt atomtámadás, és indirekt porhullás, és reaktor (Paks) összeomlás esetén. A sugárfertőzés tünetei, prognózisa, következményei felnőttekre és gyermekekre (</w:t>
      </w:r>
      <w:r w:rsidR="001E49AB">
        <w:t>gyerekek sokkal érzékenyebbek</w:t>
      </w:r>
      <w:r>
        <w:t xml:space="preserve">). </w:t>
      </w:r>
    </w:p>
    <w:p w:rsidR="004A715A" w:rsidRDefault="004A715A"/>
    <w:p w:rsidR="004A715A" w:rsidRPr="00E64AD7" w:rsidRDefault="004A715A" w:rsidP="006336A2">
      <w:r w:rsidRPr="006336A2">
        <w:rPr>
          <w:b/>
          <w:sz w:val="32"/>
          <w:szCs w:val="32"/>
        </w:rPr>
        <w:t>Radioaktivitás</w:t>
      </w:r>
      <w:r w:rsidR="00FB1BED">
        <w:rPr>
          <w:b/>
          <w:sz w:val="32"/>
          <w:szCs w:val="32"/>
        </w:rPr>
        <w:t xml:space="preserve"> I.  </w:t>
      </w:r>
      <w:r w:rsidR="00E64AD7">
        <w:rPr>
          <w:sz w:val="32"/>
          <w:szCs w:val="32"/>
        </w:rPr>
        <w:t>(karakterek száma:</w:t>
      </w:r>
      <w:r w:rsidR="00D2620B">
        <w:rPr>
          <w:sz w:val="32"/>
          <w:szCs w:val="32"/>
        </w:rPr>
        <w:t xml:space="preserve"> </w:t>
      </w:r>
      <w:r w:rsidR="002047CA">
        <w:rPr>
          <w:sz w:val="32"/>
          <w:szCs w:val="32"/>
        </w:rPr>
        <w:t>28</w:t>
      </w:r>
      <w:r w:rsidR="00E64AD7">
        <w:rPr>
          <w:sz w:val="32"/>
          <w:szCs w:val="32"/>
        </w:rPr>
        <w:t>.</w:t>
      </w:r>
      <w:r w:rsidR="002047CA">
        <w:rPr>
          <w:sz w:val="32"/>
          <w:szCs w:val="32"/>
        </w:rPr>
        <w:t>88</w:t>
      </w:r>
      <w:r w:rsidR="00E64AD7">
        <w:rPr>
          <w:sz w:val="32"/>
          <w:szCs w:val="32"/>
        </w:rPr>
        <w:t>0)</w:t>
      </w:r>
    </w:p>
    <w:p w:rsidR="00365CB0" w:rsidRDefault="003B3915" w:rsidP="004A715A">
      <w:r>
        <w:pict>
          <v:line id="_x0000_s1031" style="position:absolute;left:0;text-align:left;z-index:251649024" from="18.7pt,27.35pt" to="18.7pt,27.35pt">
            <w10:wrap anchorx="page"/>
          </v:line>
        </w:pict>
      </w:r>
      <w:r w:rsidR="004A715A">
        <w:t>A radioaktivitással azért kell foglalkoznunk, mert az emberiséggel szembeni legnagyobb veszélyt, a termonukleáris háborút valamint az atomreaktorok</w:t>
      </w:r>
      <w:r w:rsidR="00ED5888">
        <w:t xml:space="preserve"> meghibásodását</w:t>
      </w:r>
      <w:r w:rsidR="004A715A">
        <w:t xml:space="preserve"> egészen egyszerűen nem lehet kellően felmérni</w:t>
      </w:r>
      <w:r w:rsidR="00ED5888">
        <w:t>, és</w:t>
      </w:r>
      <w:r w:rsidR="00394209">
        <w:t xml:space="preserve"> </w:t>
      </w:r>
      <w:r w:rsidR="00ED5888">
        <w:t>képtelenség a</w:t>
      </w:r>
      <w:r w:rsidR="00394209">
        <w:t xml:space="preserve"> biztos halál elől</w:t>
      </w:r>
      <w:r w:rsidR="00ED5888">
        <w:t xml:space="preserve"> megmenekülni</w:t>
      </w:r>
      <w:r w:rsidR="00394209">
        <w:t>, megfelelő</w:t>
      </w:r>
      <w:r w:rsidR="004A715A">
        <w:t xml:space="preserve"> ismeretek nélkül. A téma természetszerűen sok figyelmet követel és egészen biztos unalmas is mind addig, amíg Paks nem robban fel, vagy nem</w:t>
      </w:r>
      <w:r w:rsidR="00365CB0">
        <w:t xml:space="preserve"> kap az ország egy hidrogénbombát</w:t>
      </w:r>
      <w:r w:rsidR="004A715A">
        <w:t xml:space="preserve">. </w:t>
      </w:r>
    </w:p>
    <w:p w:rsidR="006B1A90" w:rsidRDefault="006B1A90" w:rsidP="004A715A">
      <w:r>
        <w:t xml:space="preserve">Röviden, </w:t>
      </w:r>
      <w:r w:rsidR="00A86BDC">
        <w:t xml:space="preserve">gyilkos radioaktív sugárzás kétféle képen kerülhet az utunkba. 1) </w:t>
      </w:r>
      <w:r w:rsidR="00401C79">
        <w:t>Magyarországot eltalálja egy termonukleáris töltet. 2) baleset, vagy társadalmi összeomlás következtében egy „közeli”</w:t>
      </w:r>
      <w:r w:rsidR="00691C92">
        <w:t xml:space="preserve"> atomerőmű leolvad. A következmények sokrétűek lehetnek. </w:t>
      </w:r>
      <w:r w:rsidR="00870645">
        <w:t>Atomtámadás esetén, ha a találati ponttól (ground</w:t>
      </w:r>
      <w:r w:rsidR="00434AB3">
        <w:t xml:space="preserve"> zero) 10 kilométeren belül tartózko</w:t>
      </w:r>
      <w:r w:rsidR="00971C18">
        <w:t>dsz</w:t>
      </w:r>
      <w:r w:rsidR="00434AB3">
        <w:t>,</w:t>
      </w:r>
      <w:r w:rsidR="003B21ED">
        <w:t xml:space="preserve"> esélyed sincs. Ha</w:t>
      </w:r>
      <w:r w:rsidR="00971C18">
        <w:t xml:space="preserve"> van szerencséd</w:t>
      </w:r>
      <w:r w:rsidR="003B21ED">
        <w:t xml:space="preserve"> ezen kívül</w:t>
      </w:r>
      <w:r w:rsidR="005A75EF">
        <w:t xml:space="preserve"> lenni,</w:t>
      </w:r>
      <w:r w:rsidR="003B21ED">
        <w:t xml:space="preserve"> akkor két lehetőség adódik: 1) A </w:t>
      </w:r>
      <w:r w:rsidR="009B4DF5">
        <w:t>tűzlabda</w:t>
      </w:r>
      <w:r w:rsidR="003B21ED">
        <w:t xml:space="preserve"> és te közötted van valami tárgy</w:t>
      </w:r>
      <w:r w:rsidR="005A75EF">
        <w:t xml:space="preserve">. 2) A </w:t>
      </w:r>
      <w:r w:rsidR="009B4DF5">
        <w:t>tűzlabda</w:t>
      </w:r>
      <w:r w:rsidR="005A75EF">
        <w:t xml:space="preserve"> és te közötted nincs semmi, azaz ahol vagy onnan a tűzlabda látható.</w:t>
      </w:r>
      <w:r w:rsidR="003B21ED">
        <w:t xml:space="preserve"> </w:t>
      </w:r>
      <w:r w:rsidR="009B4DF5">
        <w:t>Az első esetben</w:t>
      </w:r>
      <w:r w:rsidR="00870645">
        <w:t xml:space="preserve"> </w:t>
      </w:r>
      <w:r w:rsidR="009B4DF5">
        <w:t>a rendkívül erős</w:t>
      </w:r>
      <w:r w:rsidR="00751708">
        <w:t xml:space="preserve"> sugárzó hőt a köztetek lévő tárgy felfogja (ha fa, akkor azonnal meg is gyullad)</w:t>
      </w:r>
      <w:r w:rsidR="00FD0021">
        <w:t>, a nem látható gamma sugár (lásd később)</w:t>
      </w:r>
      <w:r w:rsidR="0098658E">
        <w:t xml:space="preserve"> rajtad áthaladó</w:t>
      </w:r>
      <w:r w:rsidR="00FD0021">
        <w:t xml:space="preserve"> mennyiségétől függ az életed, ha ez 3 Sv-t meghaladja</w:t>
      </w:r>
      <w:r w:rsidR="002333AD">
        <w:t>, akkor napokon belül meghalsz. A mennyiség viszont attól függ, hogy milyen távol vagy a tűzlabdától, milyen tömör tárgy van közöttetek</w:t>
      </w:r>
      <w:r w:rsidR="00AD7C8D">
        <w:t xml:space="preserve">. </w:t>
      </w:r>
      <w:r w:rsidR="00482AE9">
        <w:t>Ha vagy olyan szerencsés, hogy egy egész épület van közöttetek, akkor a hű- és gammasugár hatásától megmenekültél, de ezzel még</w:t>
      </w:r>
      <w:r w:rsidR="00401C79">
        <w:t xml:space="preserve"> </w:t>
      </w:r>
      <w:r w:rsidR="00482AE9">
        <w:t>nincs vége. Ugyanis hangsebességgel</w:t>
      </w:r>
      <w:r w:rsidR="00DE1BE1">
        <w:t xml:space="preserve"> (ami 10 km távolságnál kb. 30 másodpercet jelent)</w:t>
      </w:r>
      <w:r w:rsidR="0030425C">
        <w:t xml:space="preserve"> terjedő lökéshullám még megölhet. Ez tulajdonképpen egy</w:t>
      </w:r>
      <w:r w:rsidR="00AD72E6">
        <w:t xml:space="preserve"> 4-5 másodpercig tartó</w:t>
      </w:r>
      <w:r w:rsidR="0030425C">
        <w:t xml:space="preserve"> hatalmas légnyomás, ami</w:t>
      </w:r>
      <w:r w:rsidR="00AD72E6">
        <w:t xml:space="preserve"> 10 km-re lévő</w:t>
      </w:r>
      <w:r w:rsidR="00EF21E4">
        <w:t xml:space="preserve"> téglaépületet nem rombol le, de minden kisebb tárgyat, beleértve az ös</w:t>
      </w:r>
      <w:r w:rsidR="00407509">
        <w:t>s</w:t>
      </w:r>
      <w:r w:rsidR="00EF21E4">
        <w:t xml:space="preserve">zetört </w:t>
      </w:r>
      <w:r w:rsidR="00407509">
        <w:t>nyílászárókat</w:t>
      </w:r>
      <w:r w:rsidR="00EF21E4">
        <w:t xml:space="preserve"> is, felkap és hatalmas erővel tovább söpör. Ha </w:t>
      </w:r>
      <w:r w:rsidR="00407509">
        <w:t>ú</w:t>
      </w:r>
      <w:r w:rsidR="00EF21E4">
        <w:t>tjában állsz, akkor végez veled.</w:t>
      </w:r>
      <w:r w:rsidR="00407509">
        <w:t xml:space="preserve"> Tehát villanás után</w:t>
      </w:r>
      <w:r w:rsidR="007419CB">
        <w:t xml:space="preserve"> legokosabb</w:t>
      </w:r>
      <w:r w:rsidR="00B37BA6">
        <w:t>,</w:t>
      </w:r>
      <w:r w:rsidR="007419CB">
        <w:t xml:space="preserve"> ha</w:t>
      </w:r>
      <w:r w:rsidR="00AF28AB">
        <w:t xml:space="preserve"> felkapsz egy</w:t>
      </w:r>
      <w:r w:rsidR="007419CB">
        <w:t xml:space="preserve"> kapsz egy pokrócot</w:t>
      </w:r>
      <w:r w:rsidR="00AF28AB">
        <w:t>, vagy paplant/dunyhát</w:t>
      </w:r>
      <w:r w:rsidR="007419CB">
        <w:t xml:space="preserve"> és bebújsz egy ágy</w:t>
      </w:r>
      <w:r w:rsidR="000C39F4">
        <w:t xml:space="preserve"> </w:t>
      </w:r>
      <w:r w:rsidR="007419CB">
        <w:t xml:space="preserve">alá. A </w:t>
      </w:r>
      <w:r w:rsidR="00AF28AB">
        <w:t>magaddal hozott takar</w:t>
      </w:r>
      <w:r w:rsidR="000835BA">
        <w:t>ó</w:t>
      </w:r>
      <w:r w:rsidR="00AF28AB">
        <w:t>val</w:t>
      </w:r>
      <w:r w:rsidR="007419CB">
        <w:t xml:space="preserve"> elzárod azt a rést, ahol bebújtál. Így a repülő tárgyak (beleértve az ablaküveget is)</w:t>
      </w:r>
      <w:r w:rsidR="006358FF">
        <w:t xml:space="preserve"> nem tudnak megsebesíteni. De vigyázz, </w:t>
      </w:r>
      <w:r w:rsidR="000835BA">
        <w:t>mert a</w:t>
      </w:r>
      <w:r w:rsidR="006358FF">
        <w:t xml:space="preserve"> lökéshullám</w:t>
      </w:r>
      <w:r w:rsidR="000835BA">
        <w:t xml:space="preserve"> lecsendesedése</w:t>
      </w:r>
      <w:r w:rsidR="006358FF">
        <w:t xml:space="preserve"> után </w:t>
      </w:r>
      <w:r w:rsidR="00570C83">
        <w:t>szívóhatás</w:t>
      </w:r>
      <w:r w:rsidR="006358FF">
        <w:t xml:space="preserve"> következik, </w:t>
      </w:r>
      <w:r w:rsidR="00570C83">
        <w:t>ami szintén hatalmas légmozgással jár, ezért a</w:t>
      </w:r>
      <w:r w:rsidR="00934690">
        <w:t xml:space="preserve"> törmelék elkezd visszafelé sodródni. Az ágy alól csak akkor bújhat</w:t>
      </w:r>
      <w:r w:rsidR="002E6D36">
        <w:t>sz</w:t>
      </w:r>
      <w:r w:rsidR="00934690">
        <w:t xml:space="preserve"> elő, amikor a második,</w:t>
      </w:r>
      <w:r w:rsidR="002E6D36">
        <w:t xml:space="preserve"> a</w:t>
      </w:r>
      <w:r w:rsidR="00934690">
        <w:t xml:space="preserve"> vák</w:t>
      </w:r>
      <w:r w:rsidR="00B37BA6">
        <w:t>u</w:t>
      </w:r>
      <w:r w:rsidR="00934690">
        <w:t>umhullám is elül</w:t>
      </w:r>
      <w:r w:rsidR="002E6D36">
        <w:t>t</w:t>
      </w:r>
      <w:r w:rsidR="00934690">
        <w:t xml:space="preserve">. </w:t>
      </w:r>
      <w:r w:rsidR="00B37BA6">
        <w:t>Hogy ez után mit tehetsz, arra visszatérek.</w:t>
      </w:r>
      <w:r w:rsidR="000C39F4">
        <w:t xml:space="preserve"> Ha viszont a tűzlabda és közötted nincs semmi, akkor neked annyi, mert egyszerűen halálra égsz. Ha a távolság 30-40 kilom</w:t>
      </w:r>
      <w:r w:rsidR="00495642">
        <w:t>é</w:t>
      </w:r>
      <w:r w:rsidR="000C39F4">
        <w:t>ter, akkor</w:t>
      </w:r>
      <w:r w:rsidR="00495642">
        <w:t xml:space="preserve"> az égési seb nem feltétlenül halálos, ami a gammasugárra is érvényes. A hősugár intenzitása nem csak a távolságtól függ, hanem az időjárástól is.</w:t>
      </w:r>
      <w:r w:rsidR="007C6529">
        <w:t xml:space="preserve"> A levegőben lévő vízpára erősen redukálja a hősugár </w:t>
      </w:r>
      <w:r w:rsidR="007C6529">
        <w:lastRenderedPageBreak/>
        <w:t>intenzitását.</w:t>
      </w:r>
      <w:r w:rsidR="00DF278F">
        <w:t xml:space="preserve"> A gamma-sugárra a levegő minősége nem hat ki, kizárólag anyagon történő áthatolás csökkenti az intenzitását</w:t>
      </w:r>
      <w:r w:rsidR="002C350C">
        <w:t xml:space="preserve"> (erejét)</w:t>
      </w:r>
      <w:r w:rsidR="00DF278F">
        <w:t>.</w:t>
      </w:r>
      <w:r w:rsidR="00C27DE3">
        <w:t xml:space="preserve"> </w:t>
      </w:r>
    </w:p>
    <w:p w:rsidR="00054872" w:rsidRDefault="00C27DE3" w:rsidP="004A715A">
      <w:r>
        <w:t>Amennyiben a robbanás</w:t>
      </w:r>
      <w:r w:rsidR="00543830">
        <w:t>t</w:t>
      </w:r>
      <w:r>
        <w:t xml:space="preserve"> sikeresen túlélted, természetesen menekülnöd kell, mert a levegőbe fell</w:t>
      </w:r>
      <w:r w:rsidR="006B799F">
        <w:t>ö</w:t>
      </w:r>
      <w:r>
        <w:t>vel</w:t>
      </w:r>
      <w:r w:rsidR="006B799F">
        <w:t>l</w:t>
      </w:r>
      <w:r>
        <w:t>t radioaktív por</w:t>
      </w:r>
      <w:r w:rsidR="003E0A02">
        <w:t xml:space="preserve"> hamarosan elkezd visszahullani a földre.</w:t>
      </w:r>
      <w:r w:rsidR="006B799F">
        <w:t xml:space="preserve"> Minél gyorsabban össze kell szedned a legfontosabb dolgaidat és</w:t>
      </w:r>
      <w:r w:rsidR="00543830">
        <w:t xml:space="preserve"> szélirányba</w:t>
      </w:r>
      <w:r w:rsidR="00887811">
        <w:t xml:space="preserve"> el kell menekülnöd a </w:t>
      </w:r>
      <w:r w:rsidR="00543830">
        <w:t>helyszínről</w:t>
      </w:r>
      <w:r w:rsidR="00887811">
        <w:t>, ami Magyarországon majdnem biztos, hogy északnyugat lesz. Ugyanis a fellövellt port a szél tovább szállítja</w:t>
      </w:r>
      <w:r w:rsidR="00CF0EDB">
        <w:t>, és így a lehullás helye a robbanási ponttól akár 400 km is lehet szélirányba</w:t>
      </w:r>
      <w:r w:rsidR="007E7972">
        <w:t>n</w:t>
      </w:r>
      <w:r w:rsidR="00CF0EDB">
        <w:t xml:space="preserve">. </w:t>
      </w:r>
      <w:r w:rsidR="00350610">
        <w:t>Ha rövid időn belül hányinger jön rád, akkor biztos lehetsz a hamarosan bekövetkező halálban, mert a halálos dózis</w:t>
      </w:r>
      <w:r w:rsidR="007E7972">
        <w:t xml:space="preserve"> első</w:t>
      </w:r>
      <w:r w:rsidR="00350610">
        <w:t xml:space="preserve"> jele a hányinger.</w:t>
      </w:r>
      <w:r w:rsidR="005D1F5B">
        <w:t xml:space="preserve"> Amennyiben az atomrobbanást sikeresen túlélted, szembe kell nézned a t</w:t>
      </w:r>
      <w:r w:rsidR="00054872">
        <w:t>ú</w:t>
      </w:r>
      <w:r w:rsidR="005D1F5B">
        <w:t>lélés lehetőségével</w:t>
      </w:r>
      <w:r w:rsidR="00054872">
        <w:t>, amire visszatérek.</w:t>
      </w:r>
    </w:p>
    <w:p w:rsidR="00C27DE3" w:rsidRDefault="00054872" w:rsidP="004A715A">
      <w:r>
        <w:t xml:space="preserve">Atomtámadás helyett bekövetkezhet, hogy </w:t>
      </w:r>
      <w:r w:rsidR="003319CD">
        <w:t>viszonylag közel egy a</w:t>
      </w:r>
      <w:r>
        <w:t>tomerőmű leolvad, vagy emberi hiba</w:t>
      </w:r>
      <w:r w:rsidR="003319CD">
        <w:t xml:space="preserve"> (Csernobil)</w:t>
      </w:r>
      <w:r>
        <w:t xml:space="preserve">, </w:t>
      </w:r>
      <w:r w:rsidR="003319CD">
        <w:t>hanyag</w:t>
      </w:r>
      <w:r>
        <w:t xml:space="preserve"> tervezés</w:t>
      </w:r>
      <w:r w:rsidR="003319CD">
        <w:t xml:space="preserve"> (Fukushima), vagy pedig társadalmi összeomlá</w:t>
      </w:r>
      <w:r w:rsidR="00C64FAC">
        <w:t>s miatt</w:t>
      </w:r>
      <w:r w:rsidR="00366DAA">
        <w:t xml:space="preserve"> a jövőben bármelyik</w:t>
      </w:r>
      <w:r w:rsidR="00C64FAC">
        <w:t>.</w:t>
      </w:r>
      <w:r w:rsidR="00366DAA">
        <w:t xml:space="preserve"> Az európai uralkodó széljárás miatt a budapestiek számára </w:t>
      </w:r>
      <w:r w:rsidR="009E0AE6">
        <w:t>a Mohi atomerőmű</w:t>
      </w:r>
      <w:r w:rsidR="00835E52">
        <w:t xml:space="preserve"> </w:t>
      </w:r>
      <w:r w:rsidR="009E0AE6">
        <w:t xml:space="preserve">leolvadása </w:t>
      </w:r>
      <w:r w:rsidR="00835E52">
        <w:t>veszélyesebb, mint Paks</w:t>
      </w:r>
      <w:r w:rsidR="009E0AE6">
        <w:t>i</w:t>
      </w:r>
      <w:r w:rsidR="00C64FAC">
        <w:t xml:space="preserve"> Atomerőmű</w:t>
      </w:r>
      <w:r w:rsidR="00D01F7B">
        <w:t xml:space="preserve">é, mert onnan a szél egyenesen a magyar főváros felé </w:t>
      </w:r>
      <w:r w:rsidR="00D01F7B" w:rsidRPr="00B229D9">
        <w:t>hajtaná</w:t>
      </w:r>
      <w:r w:rsidR="00D01F7B">
        <w:t xml:space="preserve"> a</w:t>
      </w:r>
      <w:r w:rsidR="004D7A94">
        <w:t xml:space="preserve"> hatalmas mennyiségű</w:t>
      </w:r>
      <w:r w:rsidR="00D01F7B">
        <w:t xml:space="preserve"> radioaktív port.</w:t>
      </w:r>
      <w:r w:rsidR="00C64FAC">
        <w:t xml:space="preserve"> </w:t>
      </w:r>
      <w:r w:rsidR="00EA56B7">
        <w:t>Mivel a radioaktív anyaggal az égvilágon semmit se lehet csinálni, a sugárzást egyszerűen nem lehet leállítani, csak a</w:t>
      </w:r>
      <w:r w:rsidR="00A47DCE">
        <w:t>rról</w:t>
      </w:r>
      <w:r w:rsidR="00EA56B7">
        <w:t xml:space="preserve"> lehet szó, hogy te k</w:t>
      </w:r>
      <w:r w:rsidR="00A47DCE">
        <w:t>e</w:t>
      </w:r>
      <w:r w:rsidR="00EA56B7">
        <w:t>rülöd el</w:t>
      </w:r>
      <w:r w:rsidR="00A47DCE">
        <w:t xml:space="preserve"> a</w:t>
      </w:r>
      <w:r w:rsidR="000031E2">
        <w:t xml:space="preserve"> radioaktív anyaggal történő találkozást</w:t>
      </w:r>
      <w:r w:rsidR="00A47DCE">
        <w:t>.</w:t>
      </w:r>
      <w:r w:rsidR="00A929D9">
        <w:t xml:space="preserve"> Ezt azonban csak akkor lehet kivitelezni, ha</w:t>
      </w:r>
      <w:r w:rsidR="00EA56B7">
        <w:t xml:space="preserve"> </w:t>
      </w:r>
      <w:r w:rsidR="00A929D9">
        <w:t>mérni tudod a radioakt</w:t>
      </w:r>
      <w:r w:rsidR="00F15D50">
        <w:t>i</w:t>
      </w:r>
      <w:r w:rsidR="00A929D9">
        <w:t>vitást, mert</w:t>
      </w:r>
      <w:r w:rsidR="00B229D9">
        <w:t xml:space="preserve"> radioaktív sugárzást</w:t>
      </w:r>
      <w:r w:rsidR="00A929D9">
        <w:t xml:space="preserve"> érzékelni</w:t>
      </w:r>
      <w:r w:rsidR="00F15D50">
        <w:t xml:space="preserve"> nem tudjuk.</w:t>
      </w:r>
      <w:r w:rsidR="00887811">
        <w:t xml:space="preserve"> </w:t>
      </w:r>
      <w:r w:rsidR="00F15D50">
        <w:t xml:space="preserve">És akkor most néhány szó a radioaktivitásról! </w:t>
      </w:r>
    </w:p>
    <w:p w:rsidR="00A83271" w:rsidRDefault="004A715A" w:rsidP="004A715A">
      <w:r>
        <w:t>Iskolai tanulmányaiból arra mindenki emlékszik, hogy az anyag legkisebb része az atom, és hogy 92 különböző elem van</w:t>
      </w:r>
      <w:r>
        <w:rPr>
          <w:rStyle w:val="Lbjegyzet-hivatkozs"/>
        </w:rPr>
        <w:footnoteReference w:id="1"/>
      </w:r>
      <w:r w:rsidR="00856143">
        <w:t>. Ezek – néhány kivételtől eltekintve – stabilak, vagyis nem</w:t>
      </w:r>
      <w:r w:rsidR="00595AFE">
        <w:t xml:space="preserve"> bomlik fel</w:t>
      </w:r>
      <w:r w:rsidR="000A312A">
        <w:t xml:space="preserve"> (dezintegráció)</w:t>
      </w:r>
      <w:r w:rsidR="00856143">
        <w:t xml:space="preserve"> alkotóikra.</w:t>
      </w:r>
      <w:r w:rsidR="00785EF7">
        <w:t xml:space="preserve"> A sorozat vége felé van néhány elem, amelyek</w:t>
      </w:r>
      <w:r w:rsidR="000E44D3">
        <w:t xml:space="preserve"> legalább részben sugároznak, ugyanis az atomjaik nem teljesen egyformák. Ezek</w:t>
      </w:r>
      <w:r w:rsidR="00CA4854">
        <w:t>nek</w:t>
      </w:r>
      <w:r w:rsidR="000E44D3">
        <w:t xml:space="preserve"> a nem egyformák</w:t>
      </w:r>
      <w:r w:rsidR="00CA4854">
        <w:t>nak van külön nevük, úgy hívják őket, hogy izotópok és tartozik hozzájuk egy szám, amivel meg lehet őket egymástól különböztetni</w:t>
      </w:r>
      <w:r w:rsidR="00ED4EE5">
        <w:t>, például Jód-</w:t>
      </w:r>
      <w:r w:rsidR="00A502B4">
        <w:t>131.</w:t>
      </w:r>
      <w:r w:rsidR="00A83271">
        <w:t xml:space="preserve"> </w:t>
      </w:r>
      <w:r w:rsidR="007E2E6D">
        <w:t>A természetben található atomok a jód-127</w:t>
      </w:r>
      <w:r w:rsidR="00BD797B">
        <w:t>, ami természetesen stabil ellentétben a jód-131 és jód-129 izotópokkal, amelyeket már az ember állított elő</w:t>
      </w:r>
      <w:r w:rsidR="002A2E2A">
        <w:t xml:space="preserve"> és radioaktívak. </w:t>
      </w:r>
      <w:r w:rsidR="00717D8F">
        <w:t>Ha egy atom radioaktív az azt jelenti, hogy előbb vagy utóbb fel fog bomlani, és valami más lesz belőle, de</w:t>
      </w:r>
      <w:r w:rsidR="00D7325B">
        <w:t xml:space="preserve"> a bomlás</w:t>
      </w:r>
      <w:r w:rsidR="00717D8F">
        <w:t xml:space="preserve"> minden esetben </w:t>
      </w:r>
      <w:r w:rsidR="00D7325B">
        <w:t>sugár vagy sugarak kibocsátásával jár</w:t>
      </w:r>
      <w:r w:rsidR="00595AFE">
        <w:t xml:space="preserve"> együtt</w:t>
      </w:r>
      <w:r w:rsidR="00D7325B">
        <w:t>.</w:t>
      </w:r>
      <w:r w:rsidR="003051D1">
        <w:t xml:space="preserve"> Hogy ne legyen könnyű az életünk</w:t>
      </w:r>
      <w:r w:rsidR="007E6CB2">
        <w:t>,</w:t>
      </w:r>
      <w:r w:rsidR="003051D1">
        <w:t xml:space="preserve"> atombomláskor 3 különböző sugár keletkezhet attól függően, hogy melyik elem, melyik iz</w:t>
      </w:r>
      <w:r w:rsidR="00657101">
        <w:t>o</w:t>
      </w:r>
      <w:r w:rsidR="003051D1">
        <w:t>t</w:t>
      </w:r>
      <w:r w:rsidR="00657101">
        <w:t>ópjától van szó.</w:t>
      </w:r>
      <w:r w:rsidR="00F963F0">
        <w:t xml:space="preserve"> Nézzük ezeket</w:t>
      </w:r>
      <w:r w:rsidR="00EF7FB9">
        <w:t>!</w:t>
      </w:r>
    </w:p>
    <w:p w:rsidR="004A715A" w:rsidRDefault="004A715A" w:rsidP="004A715A">
      <w:r>
        <w:t xml:space="preserve">1) </w:t>
      </w:r>
      <w:r>
        <w:sym w:font="Symbol" w:char="0061"/>
      </w:r>
      <w:r>
        <w:t xml:space="preserve">-részecske: lényegében az elektronjaitól megfosztott hélium atom. Viszonylag lassú, és áthatoló képessége csekély, már egy papírlapon se képes áthatolni, ezért megakad az emberi bőrön is. Ha azonban egy radioizotóp bekerül a szervezetbe, és ott bomlik fel, akkor az </w:t>
      </w:r>
      <w:r>
        <w:sym w:font="Symbol" w:char="0061"/>
      </w:r>
      <w:r>
        <w:t xml:space="preserve">-részecske is veszélyes lehet. Mivel az </w:t>
      </w:r>
      <w:r>
        <w:sym w:font="Symbol" w:char="0061"/>
      </w:r>
      <w:r>
        <w:t xml:space="preserve">-részecskében a két neutronon kívül két proton is van, elektromos töltéssel rendelkezik, aminek erős ionizáló hatása van (élettanilag veszélyes). </w:t>
      </w:r>
      <w:r w:rsidR="001E7CF8">
        <w:t xml:space="preserve">Hogyan kerülhet be a szervezetbe? Úgy, hogy a lehulló radioaktív port </w:t>
      </w:r>
      <w:r w:rsidR="001E7CF8">
        <w:lastRenderedPageBreak/>
        <w:t>beszívjuk</w:t>
      </w:r>
      <w:r w:rsidR="00321ABC">
        <w:t xml:space="preserve"> és a tüdőben lerakódik</w:t>
      </w:r>
      <w:r w:rsidR="00E71DAE">
        <w:t>, illetve</w:t>
      </w:r>
      <w:r w:rsidR="003251B2">
        <w:t xml:space="preserve"> gyümölcsre vagy zöldségre hull, és így megtalálja az utat a gyomrunkba.</w:t>
      </w:r>
    </w:p>
    <w:p w:rsidR="004A715A" w:rsidRDefault="004A715A" w:rsidP="004A715A">
      <w:r>
        <w:t xml:space="preserve">2) </w:t>
      </w:r>
      <w:r>
        <w:sym w:font="Symbol" w:char="0062"/>
      </w:r>
      <w:r w:rsidR="003251B2">
        <w:t>-</w:t>
      </w:r>
      <w:r w:rsidR="00C1106C">
        <w:t xml:space="preserve"> </w:t>
      </w:r>
      <w:r w:rsidR="003251B2">
        <w:t>sugárzás:</w:t>
      </w:r>
      <w:r>
        <w:t xml:space="preserve"> tulajdonképpen egy nagy sebességgel száguldó elektron (normál körülmények között az atommag körül „keringő” részecske), </w:t>
      </w:r>
      <w:r w:rsidR="00EA26E0">
        <w:t xml:space="preserve">illetve pozitron, </w:t>
      </w:r>
      <w:r>
        <w:t>am</w:t>
      </w:r>
      <w:r w:rsidR="00EA26E0">
        <w:t>elyek</w:t>
      </w:r>
      <w:r>
        <w:t xml:space="preserve"> áthatoló képessége valamivel meghaladja az </w:t>
      </w:r>
      <w:r>
        <w:sym w:font="Symbol" w:char="0061"/>
      </w:r>
      <w:r w:rsidR="00EA26E0">
        <w:t>-</w:t>
      </w:r>
      <w:r w:rsidR="00530429">
        <w:t xml:space="preserve"> </w:t>
      </w:r>
      <w:r w:rsidR="00EA26E0">
        <w:t>részecskék</w:t>
      </w:r>
      <w:r w:rsidR="00C1106C">
        <w:t>ét</w:t>
      </w:r>
      <w:r>
        <w:t xml:space="preserve">, de már egy egészen vékony fémlemez is megállítja. Mivel az elektron </w:t>
      </w:r>
      <w:r w:rsidR="00AB328F">
        <w:t>és a pozitron</w:t>
      </w:r>
      <w:r>
        <w:t xml:space="preserve"> töltéshordozó, ezért a </w:t>
      </w:r>
      <w:r>
        <w:sym w:font="Symbol" w:char="0062"/>
      </w:r>
      <w:r>
        <w:t>-</w:t>
      </w:r>
      <w:r w:rsidR="00C1106C">
        <w:t xml:space="preserve"> </w:t>
      </w:r>
      <w:r>
        <w:t>sugárzás is ionizáló.</w:t>
      </w:r>
    </w:p>
    <w:p w:rsidR="004A715A" w:rsidRDefault="004A715A" w:rsidP="004A715A">
      <w:r>
        <w:t xml:space="preserve">3) </w:t>
      </w:r>
      <w:r>
        <w:sym w:font="Symbol" w:char="0063"/>
      </w:r>
      <w:r>
        <w:t>-</w:t>
      </w:r>
      <w:r w:rsidR="00C1106C">
        <w:t xml:space="preserve"> </w:t>
      </w:r>
      <w:r>
        <w:t xml:space="preserve">sugár: lényegében egy igen kemény elektromágneses hullám (mint például a fény, röntgensugár vagy rádióhullám), aminek áthatoló képessége igen nagy, mivel </w:t>
      </w:r>
      <w:r w:rsidR="00617627">
        <w:t>nincs tömege, lényegében egy száguldó foton.</w:t>
      </w:r>
      <w:r>
        <w:t xml:space="preserve"> Több méter vastag föld, néhány deciméternyi beton vagy pár centiméter vastag ólomlemez nyújt ellenük bizonyos védelmet. </w:t>
      </w:r>
    </w:p>
    <w:p w:rsidR="004A715A" w:rsidRDefault="004A715A" w:rsidP="004A715A">
      <w:r>
        <w:t xml:space="preserve">Most tehát már tudjuk, mit várhatunk egy radioizotóptól, de még nem tudjuk, hogy mikor. Mikor </w:t>
      </w:r>
      <w:r w:rsidR="00F31935">
        <w:t>bomlik fel</w:t>
      </w:r>
      <w:r w:rsidR="007C6F6F">
        <w:t xml:space="preserve"> egy</w:t>
      </w:r>
      <w:r>
        <w:t xml:space="preserve"> </w:t>
      </w:r>
      <w:r w:rsidRPr="005D7A7A">
        <w:rPr>
          <w:u w:val="single"/>
        </w:rPr>
        <w:t>radioizotóp</w:t>
      </w:r>
      <w:r>
        <w:t>? A helyzet az, hogy fogalmunk sincs. Nem tudjuk, hogy egy</w:t>
      </w:r>
      <w:r w:rsidR="007E6CB2">
        <w:t xml:space="preserve"> adott</w:t>
      </w:r>
      <w:r>
        <w:t xml:space="preserve"> atom miért, és mikor </w:t>
      </w:r>
      <w:r w:rsidR="005C5A28">
        <w:t>bomlik fel</w:t>
      </w:r>
      <w:r>
        <w:t xml:space="preserve">, és ezért nem tudjuk se megakadályozni, se előidézni. Egy rádióizotóp atommal csinálhatunk, amit csak akarunk, kitehetjük hatalmas nyomásnak, magas hőnek, erős mágneses vagy elektromos térnek, az eredmény ugyanaz, vagyis semmi. Az istennek se </w:t>
      </w:r>
      <w:r w:rsidR="00D9507B">
        <w:t>bomlik fel</w:t>
      </w:r>
      <w:r>
        <w:t>,</w:t>
      </w:r>
      <w:r w:rsidR="00D9507B">
        <w:t xml:space="preserve"> ha magától nem akar,</w:t>
      </w:r>
      <w:r>
        <w:t xml:space="preserve"> bármit is teszünk vele. Ugyanakkor, ha </w:t>
      </w:r>
      <w:r w:rsidR="005C5A28">
        <w:t>fel akar bomlani</w:t>
      </w:r>
      <w:r>
        <w:t>, semmi se tudja ettől visszatartani.</w:t>
      </w:r>
      <w:r w:rsidR="005D7A7A">
        <w:t xml:space="preserve"> </w:t>
      </w:r>
      <w:r>
        <w:t xml:space="preserve">Egyetlen egy dolgot tudunk csak, azt, hogy statisztikailag egy nagy halom azonos radioaktív atomból hány fog felbomlani adott idő alatt. Ugyanis azt tapasztalták, hogy minden fajta radioaktív anyagra jellemző egy úgynevezett felezési idő. A példának okáért vegyünk egy gramm rádiumot. A rádium felezési ideje 1800 év. Ez azt jelenti, hogy egy gramm rádium 1800 év alatt elsugározza tömegének a felét, vagyis 0,5 gramm lesz. A következő 1800 év alatt, ellentétben a „ráérzéssel” nem fog eltűnni a maradék 0,5 gramm, hanem csak a fele. Ezért aztán a kiindulástól számítva 3600 év múltán már csak 0,25 gramm rádium marad, és egy további 1800 év lejártával mindössze 0,125 gramm. </w:t>
      </w:r>
    </w:p>
    <w:p w:rsidR="004A715A" w:rsidRDefault="004A715A" w:rsidP="004A715A">
      <w:r>
        <w:t>Ebből az következik, hogy ha van nekünk valahol egy nem kívánt radioaktív anyagunk, azzal semmi mást nem tudunk tenni, mint várni, hogy önmagától szép csendben elsugározza magát. Ez adott esetben jelenthet néhány órát, egy-két napot, vagy akár sok-sok évet is.</w:t>
      </w:r>
      <w:r w:rsidR="0082016F">
        <w:t xml:space="preserve"> Általános szabály az, hogy egy adott radioaktív izotóp</w:t>
      </w:r>
      <w:r w:rsidR="004235BE">
        <w:t xml:space="preserve"> szennyezés</w:t>
      </w:r>
      <w:r w:rsidR="00474BA7">
        <w:t xml:space="preserve"> a</w:t>
      </w:r>
      <w:r w:rsidR="004235BE">
        <w:t xml:space="preserve"> felezési idejének a nyolcszorosa </w:t>
      </w:r>
      <w:r w:rsidR="00D16BEA">
        <w:t>után válik elviselhetővé, tízszerese után nem kell vele törődni.</w:t>
      </w:r>
      <w:r w:rsidR="00474BA7">
        <w:t xml:space="preserve"> Ez néhány esetben elfogadható, mondjuk néhány órás</w:t>
      </w:r>
      <w:r w:rsidR="00CF0F22">
        <w:t xml:space="preserve"> vagy napos felezési időnél, de </w:t>
      </w:r>
      <w:r w:rsidR="00CF0F22" w:rsidRPr="00D16BEA">
        <w:t>például</w:t>
      </w:r>
      <w:r w:rsidR="00D16BEA">
        <w:t xml:space="preserve"> a cézium</w:t>
      </w:r>
      <w:r w:rsidR="00D6000C">
        <w:t>-137 felezési ideje 30 év</w:t>
      </w:r>
      <w:r w:rsidR="00FD620D">
        <w:t xml:space="preserve"> (és bomláskor béta-sugarat ad le).</w:t>
      </w:r>
      <w:r w:rsidR="00CF0F22">
        <w:t xml:space="preserve"> </w:t>
      </w:r>
      <w:r w:rsidR="004235BE">
        <w:t xml:space="preserve"> </w:t>
      </w:r>
    </w:p>
    <w:p w:rsidR="004A715A" w:rsidRDefault="004A715A" w:rsidP="004A715A">
      <w:r>
        <w:t>A következő, amivel meg kell ismerkednünk a sugárzás érzékelése, mérése. A helyzet az, hogy az embernek nincs olyan érzékszerve, amivel a radioaktív sugárzást érzékelni tudná. Ugyanis a radioaktív sugár nem látható, nincs szaga vagy íze, ami csak fokozza veszedelmességét. Adott esetben zsebre tehetek egy apró (de erősen radioaktív) tárgyat, és anélkül, hogy észrevenném, néhány óra leforgása alatt akkora dózist szedhetek tőle össze, hogy másnap már halott vagyok. Mit lehet tehát tenni?</w:t>
      </w:r>
      <w:r w:rsidR="007D08FD">
        <w:t xml:space="preserve"> </w:t>
      </w:r>
    </w:p>
    <w:p w:rsidR="00BE3BB9" w:rsidRDefault="004A715A" w:rsidP="004A715A">
      <w:r>
        <w:t xml:space="preserve">A radioaktív sugárzást csak közvetett úton lehet érzékelni. Erre a célra szolgál például a GM-cső (teljes nevén Geiger-Müller csúcsszámláló, újabban </w:t>
      </w:r>
      <w:r w:rsidR="00844D9E">
        <w:lastRenderedPageBreak/>
        <w:t>részecskeszámláló). A működési elvet és hasonlókat nem írom le, nem bonyolítom a képet. Elég az hozzá, hogy a részecskeszámlálók kalibr</w:t>
      </w:r>
      <w:r w:rsidR="004145F3">
        <w:t>á</w:t>
      </w:r>
      <w:r w:rsidR="00844D9E">
        <w:t>lva vannak</w:t>
      </w:r>
      <w:r w:rsidR="004145F3">
        <w:t>, így a pillanatnyi sugárzás értéke közvetlenül leolvasható.</w:t>
      </w:r>
      <w:r w:rsidR="00355F24">
        <w:t xml:space="preserve"> </w:t>
      </w:r>
      <w:r>
        <w:t>A radioaktivitás mérésének másik módja egy sugárzás</w:t>
      </w:r>
      <w:r w:rsidR="00E43754">
        <w:t>ra</w:t>
      </w:r>
      <w:r>
        <w:t xml:space="preserve"> érzékeny, tokbazárt lemez, mint például egy fotokémiai film, amit naponta elő lehet hívni (hasonlóan egy fekete-fehér fényképhez), és kalibrálás alapján a sötétedés mértékéből meg lehet állapítani, hogy az eszköz viselőjét mekkora sugárdózis érte. Ezt elsősorban radioaktív anyagokkal dolgozóknál alkalmazzák, például atomreaktorok környékén. Vannak más lehetőségek is, de azokba most nem érdemes belemenni.</w:t>
      </w:r>
      <w:r w:rsidR="00BE3BB9">
        <w:t xml:space="preserve"> </w:t>
      </w:r>
      <w:r w:rsidR="00473156">
        <w:t xml:space="preserve">A </w:t>
      </w:r>
      <w:r>
        <w:t>radioaktivitás</w:t>
      </w:r>
      <w:r w:rsidR="00473156">
        <w:t xml:space="preserve"> méréséhez </w:t>
      </w:r>
      <w:r w:rsidR="0008552A">
        <w:t>mérték</w:t>
      </w:r>
      <w:r w:rsidR="00473156">
        <w:t>egységekre is szükség van</w:t>
      </w:r>
      <w:r w:rsidR="0008552A">
        <w:t xml:space="preserve">, térjünk tehát erre. </w:t>
      </w:r>
    </w:p>
    <w:p w:rsidR="004A715A" w:rsidRDefault="004A715A" w:rsidP="004A715A">
      <w:r>
        <w:t xml:space="preserve">Kezdetben mindent az akkor már jól ismert rádiumhoz hasonlítottak. Megalkották a kisugárzás, vagyis a radioaktivitás mértékegységét, az </w:t>
      </w:r>
      <w:r w:rsidRPr="00F86730">
        <w:t xml:space="preserve">1 </w:t>
      </w:r>
      <w:r w:rsidR="009C605D">
        <w:t>C</w:t>
      </w:r>
      <w:r w:rsidRPr="00F86730">
        <w:t xml:space="preserve">uriet (Ci), ami másodpercenként 37 milliárd </w:t>
      </w:r>
      <w:r w:rsidR="00BE3BB9" w:rsidRPr="00F86730">
        <w:t>atom felbomlásával egyenlő</w:t>
      </w:r>
      <w:r w:rsidR="00BE3BB9">
        <w:t>,</w:t>
      </w:r>
      <w:r>
        <w:t xml:space="preserve"> mert egy gramm rádiumban névlegesen ennyi atom bomlik fel egy másodperc alatt. Ez azonban durva egységnek bizonyul, ezért a gyakorlat</w:t>
      </w:r>
      <w:r w:rsidR="009C605D">
        <w:t>ban az mCi, azaz a milliC</w:t>
      </w:r>
      <w:r>
        <w:t>urie terjedt el. Azután a múlt század derekán kitalálták az „SI” (Systéme Internationale d’Unités) rendszert, ami 1976 óta Magyarországon is kötelező.</w:t>
      </w:r>
      <w:r>
        <w:rPr>
          <w:rStyle w:val="Lbjegyzet-hivatkozs"/>
        </w:rPr>
        <w:footnoteReference w:id="2"/>
      </w:r>
      <w:r>
        <w:t xml:space="preserve"> Így az új megfogalmazás szerint a radioaktivitás egysége az </w:t>
      </w:r>
      <w:r w:rsidR="00C221F1">
        <w:t>1 B</w:t>
      </w:r>
      <w:r w:rsidRPr="00F86730">
        <w:t>ecquerel (Bq), ami másodpercenkén</w:t>
      </w:r>
      <w:r w:rsidR="00485441" w:rsidRPr="00F86730">
        <w:t>t</w:t>
      </w:r>
      <w:r w:rsidRPr="00F86730">
        <w:t xml:space="preserve"> egyetlen </w:t>
      </w:r>
      <w:r w:rsidR="0086079F" w:rsidRPr="00F86730">
        <w:t>atom felbomlását</w:t>
      </w:r>
      <w:r w:rsidRPr="00F86730">
        <w:t xml:space="preserve"> jelent</w:t>
      </w:r>
      <w:r w:rsidR="0086079F" w:rsidRPr="00F86730">
        <w:t>i</w:t>
      </w:r>
      <w:r w:rsidRPr="00F86730">
        <w:t>.</w:t>
      </w:r>
      <w:r>
        <w:t xml:space="preserve"> Ez most meg túl kicsinek bizonyult, ezért a gyakorlatban az ezerszeresét, vagyis az 1 kBq-t használják.</w:t>
      </w:r>
      <w:r w:rsidR="00485441">
        <w:t xml:space="preserve"> Ezekből következik, hogy a</w:t>
      </w:r>
      <w:r w:rsidR="00C221F1">
        <w:t xml:space="preserve"> Curie és a B</w:t>
      </w:r>
      <w:r>
        <w:t>e</w:t>
      </w:r>
      <w:r w:rsidR="00C221F1">
        <w:t>c</w:t>
      </w:r>
      <w:r>
        <w:t>querel között az átszámítás 1:37.000.000.000.</w:t>
      </w:r>
    </w:p>
    <w:p w:rsidR="00F86730" w:rsidRDefault="004A715A" w:rsidP="004A715A">
      <w:r>
        <w:t>Most már meg tudjuk mondani, ki tudjuk fejezni, hogy egy sugárforrás milyen mértékben sugároz. Tudnunk kell azonban azt is, hogy a sugárzásból egy adott élőlény (mondjuk az ember) mennyit nyel el. Erre is kellett találni mértékegységet. Régebben a „RAD”-ot használták (Radiat</w:t>
      </w:r>
      <w:r w:rsidR="00AC4C46">
        <w:t>ion Absorbed Dose). Újabban a „G</w:t>
      </w:r>
      <w:r>
        <w:t>ray” (Gy) a megfelelő mértékegység. 1 Gy = 1 Joul</w:t>
      </w:r>
      <w:r w:rsidR="00AC4C46">
        <w:t>e</w:t>
      </w:r>
      <w:r>
        <w:t xml:space="preserve"> energia/1 kg anyag. Arról van szó, hogy a radioaktív sugárzá</w:t>
      </w:r>
      <w:r w:rsidR="00AC4C46">
        <w:t>s végeredményben energia, és a G</w:t>
      </w:r>
      <w:r>
        <w:t>ray azt adja meg, hogy mi az arány az anyag és az anyagnak átadott energia között. Ezzel nem lenne semmi baj, ha nem ionizálná azokat az atomokat, amikbe becsapódik és, ha ez az anyag néha nem lenne biológiailag élő. Mert, amennyiben egy ilyen kilónyi anyag történetesen bennünk található, akkor bizony biológiai hatással kell számolni. A fizikusok ezért kit</w:t>
      </w:r>
      <w:r w:rsidR="002A50B8">
        <w:t>aláltak egy újabb egységet, a „S</w:t>
      </w:r>
      <w:r>
        <w:t xml:space="preserve">ievert”-et (Sv), ami megegyezik a </w:t>
      </w:r>
      <w:r w:rsidR="002A50B8">
        <w:t>G</w:t>
      </w:r>
      <w:r>
        <w:t xml:space="preserve">ray-jel, de figyelembe veszi az embert, mint a sugárzás biológiai elszenvedőjét. Mit jelent ez? Nos, a három különböző sugarat biológiai hatásuknak megfelelően, figyelembe veszi, hogy mennyire érzékenyek az egyes emberi szervek, valamint súlyozza azt, hogy a hatás kívülről vagy belülről éri-e az emberi testet. Nem akarom komplikálni a dolgot, ezt úgy kell érteni, hogy elnyelt sugárzásnál a </w:t>
      </w:r>
      <w:r w:rsidR="002A50B8">
        <w:t>S</w:t>
      </w:r>
      <w:r>
        <w:t xml:space="preserve">ievert-et alkalmazzuk emberek esetében, minden más esetben a </w:t>
      </w:r>
      <w:r w:rsidR="002C3790">
        <w:t>G</w:t>
      </w:r>
      <w:r>
        <w:t xml:space="preserve">ray-t. A két mértékegység értéke különben azonos. Aztán persze kiderült, hogy az egységek kényelmetlenül </w:t>
      </w:r>
      <w:r>
        <w:lastRenderedPageBreak/>
        <w:t>nagyok, ezért a gyakorlatban a „mSv” és a „</w:t>
      </w:r>
      <w:r>
        <w:sym w:font="Symbol" w:char="006D"/>
      </w:r>
      <w:r>
        <w:t xml:space="preserve">Sv” egységeket használják. Nézzük a súlyozást! </w:t>
      </w:r>
    </w:p>
    <w:p w:rsidR="004A715A" w:rsidRDefault="003B3915" w:rsidP="004A715A">
      <w:r>
        <w:pict>
          <v:line id="_x0000_s1026" style="position:absolute;left:0;text-align:left;z-index:251650048" from="168.3pt,5.85pt" to="411.4pt,5.85pt">
            <w10:wrap anchorx="page"/>
          </v:line>
        </w:pict>
      </w:r>
      <w:r>
        <w:pict>
          <v:line id="_x0000_s1027" style="position:absolute;left:0;text-align:left;z-index:251651072" from="158.95pt,5.85pt" to="158.95pt,113.85pt">
            <w10:wrap anchorx="page"/>
          </v:line>
        </w:pict>
      </w:r>
      <w:r>
        <w:pict>
          <v:line id="_x0000_s1029" style="position:absolute;left:0;text-align:left;z-index:251652096" from="411.4pt,5.85pt" to="411.4pt,113.85pt">
            <w10:wrap anchorx="page"/>
          </v:line>
        </w:pict>
      </w:r>
      <w:r>
        <w:pict>
          <v:line id="_x0000_s1030" style="position:absolute;left:0;text-align:left;flip:x;z-index:251653120" from="158.95pt,5.85pt" to="168.3pt,5.85pt">
            <w10:wrap anchorx="page"/>
          </v:line>
        </w:pict>
      </w:r>
    </w:p>
    <w:p w:rsidR="004A715A" w:rsidRDefault="004A715A" w:rsidP="004A715A">
      <w:pPr>
        <w:ind w:right="1216" w:firstLine="3366"/>
      </w:pPr>
      <w:r>
        <w:t xml:space="preserve">  </w:t>
      </w:r>
    </w:p>
    <w:p w:rsidR="004A715A" w:rsidRDefault="004A715A" w:rsidP="004A715A">
      <w:pPr>
        <w:ind w:right="1029" w:firstLine="3366"/>
      </w:pPr>
      <w:r>
        <w:t>Foton: (</w:t>
      </w:r>
      <w:r>
        <w:sym w:font="Symbol" w:char="0063"/>
      </w:r>
      <w:r>
        <w:t>-sugár, röntgensugár)   1-szeres</w:t>
      </w:r>
    </w:p>
    <w:p w:rsidR="004A715A" w:rsidRDefault="004A715A" w:rsidP="004A715A">
      <w:pPr>
        <w:pStyle w:val="Szvegtrzsbehzssal2"/>
        <w:ind w:right="1029"/>
      </w:pPr>
      <w:r>
        <w:t xml:space="preserve">                                          Elektron</w:t>
      </w:r>
      <w:r w:rsidR="003055A7">
        <w:t>/pozitron</w:t>
      </w:r>
      <w:r>
        <w:t>:(</w:t>
      </w:r>
      <w:r>
        <w:sym w:font="Symbol" w:char="0062"/>
      </w:r>
      <w:r>
        <w:t>-sugár)           1-szeres</w:t>
      </w:r>
    </w:p>
    <w:p w:rsidR="004A715A" w:rsidRDefault="004A715A" w:rsidP="004A715A">
      <w:pPr>
        <w:pStyle w:val="Szvegtrzsbehzssal2"/>
        <w:ind w:right="1029"/>
      </w:pPr>
      <w:r>
        <w:t xml:space="preserve">                                          Neutron:                                    5-20-szoros</w:t>
      </w:r>
    </w:p>
    <w:p w:rsidR="004A715A" w:rsidRDefault="004A715A" w:rsidP="004A715A">
      <w:pPr>
        <w:pStyle w:val="Szvegtrzsbehzssal2"/>
        <w:ind w:right="1029"/>
      </w:pPr>
      <w:r>
        <w:t xml:space="preserve">                                          Proton:                                            5-szörös</w:t>
      </w:r>
    </w:p>
    <w:p w:rsidR="004A715A" w:rsidRDefault="004A715A" w:rsidP="004A715A">
      <w:pPr>
        <w:pStyle w:val="Szvegtrzsbehzssal2"/>
        <w:ind w:right="1029"/>
      </w:pPr>
      <w:r>
        <w:t xml:space="preserve">                                          Napból érkező nehéz ionok:      20-szoros </w:t>
      </w:r>
    </w:p>
    <w:p w:rsidR="004A715A" w:rsidRDefault="003B3915" w:rsidP="004A715A">
      <w:r>
        <w:pict>
          <v:line id="_x0000_s1028" style="position:absolute;left:0;text-align:left;z-index:251654144" from="158.95pt,10.9pt" to="411.4pt,10.9pt">
            <w10:wrap anchorx="page"/>
          </v:line>
        </w:pict>
      </w:r>
    </w:p>
    <w:p w:rsidR="004A715A" w:rsidRDefault="004A715A" w:rsidP="004A715A">
      <w:r>
        <w:t>Most vizsgáljuk meg, a radioaktív sugárzásnak milyen az élettani hatása. Vagyis, mi történik az emberrel radioaktív besugárzás esetében.</w:t>
      </w:r>
      <w:r w:rsidR="002C3790">
        <w:t xml:space="preserve"> </w:t>
      </w:r>
      <w:r>
        <w:t>A radioaktív vagy ionizáló sugárzás hatására az érintett sejtek rendszerint elhalnak, vagy oly módon deformálódnak, hogy évekkel később rákosodáshoz vezetnek.  A tapasztalat szerint minél inkább szaporodik egy sejtcsoport, annál érzékenyebb a sugárzásra. Éppen ezért a legkönnyebben elhalóktól haladva az érzékenységi sorrend a következő: őssejtek, vérképzők (lép, csontvelő, limfocita ganglion), ivarmirigy, bőrszövet, bélhártya, kötőszövet, izom- és végül az idegsejtek. Általános tájékoztatásként elmondható, hogy ember esetében a</w:t>
      </w:r>
      <w:r w:rsidR="004A6C2E">
        <w:t xml:space="preserve"> iztos</w:t>
      </w:r>
      <w:r>
        <w:t xml:space="preserve"> halálos dózis 4000 mSv.</w:t>
      </w:r>
    </w:p>
    <w:p w:rsidR="004A715A" w:rsidRDefault="004A715A" w:rsidP="004A715A">
      <w:r>
        <w:t>Számtalan kísérlet azt mutatta, hogy minél egyszerűbb egy élőlény, annál inkább áll ellen a radioaktív sugárzásnak. Például a rovarok akár százszor nagyobb dózist is kibírnak, mint az ember,</w:t>
      </w:r>
      <w:r>
        <w:rPr>
          <w:rStyle w:val="Lbjegyzet-hivatkozs"/>
        </w:rPr>
        <w:footnoteReference w:id="3"/>
      </w:r>
      <w:r>
        <w:t xml:space="preserve"> a mikrobák pedig még ennél is többet. Csakhogy mi ez a „kibírni”? Elsőnek be kell vezetni a LD50 fogalmat, ami egy angol kifejezés (lethal dose for 50%) rövidítése. Ez akkora dózist jelent, aminek hatására az egy fajhoz tartozók 50 százaléka meghal (50 százaléka viszont életben marad). Ez tehát egy határérték. Ilyen dózis hatására az ember vagy majdnem meghal, vagy éppen hogy nem éli túl. Az LD50-t nem szokták kitenni, de természetszerűen minden adatnál ezt kell érteni. Tehát, az ember számára 3000 mSv </w:t>
      </w:r>
      <w:r>
        <w:rPr>
          <w:color w:val="000000"/>
        </w:rPr>
        <w:t>a halálos dózis (és most jön az apró betű), abban az esetben, ha ezt egy adagban kapja. Egészen más a helyzet, ha egy ilyen dózist nem egyszerre, hanem mondjuk</w:t>
      </w:r>
      <w:r w:rsidR="00555344">
        <w:rPr>
          <w:color w:val="000000"/>
        </w:rPr>
        <w:t>,</w:t>
      </w:r>
      <w:r>
        <w:rPr>
          <w:color w:val="000000"/>
        </w:rPr>
        <w:t xml:space="preserve"> három év alatt kap meg, napi egy ezrelék formájában. Ilyen esetben a halálos adag az előzőnek a kétszerese.   </w:t>
      </w:r>
      <w:r>
        <w:t xml:space="preserve">  </w:t>
      </w:r>
    </w:p>
    <w:p w:rsidR="004A715A" w:rsidRDefault="003B3915" w:rsidP="004A715A">
      <w:r>
        <w:pict>
          <v:line id="_x0000_s1032" style="position:absolute;left:0;text-align:left;z-index:251655168" from="18.7pt,4.15pt" to="261.8pt,4.15pt">
            <w10:wrap anchorx="page"/>
          </v:line>
        </w:pict>
      </w:r>
      <w:r>
        <w:pict>
          <v:line id="_x0000_s1033" style="position:absolute;left:0;text-align:left;z-index:251656192" from="18.7pt,4.15pt" to="18.7pt,130.15pt">
            <w10:wrap anchorx="page"/>
          </v:line>
        </w:pict>
      </w:r>
      <w:r>
        <w:pict>
          <v:line id="_x0000_s1035" style="position:absolute;left:0;text-align:left;z-index:251657216" from="261.8pt,4.15pt" to="261.8pt,130.15pt">
            <w10:wrap anchorx="page"/>
          </v:line>
        </w:pict>
      </w:r>
    </w:p>
    <w:p w:rsidR="004A715A" w:rsidRPr="004A715A" w:rsidRDefault="004A715A" w:rsidP="004A715A">
      <w:pPr>
        <w:ind w:left="561" w:right="4208" w:firstLine="6"/>
        <w:rPr>
          <w:sz w:val="22"/>
        </w:rPr>
      </w:pPr>
      <w:r>
        <w:rPr>
          <w:sz w:val="22"/>
        </w:rPr>
        <w:t>Ha elveszünk a mértékegységek között, akkor gondoljunk a következő analógiára. Kint</w:t>
      </w:r>
      <w:r w:rsidRPr="004A715A">
        <w:rPr>
          <w:sz w:val="22"/>
        </w:rPr>
        <w:t xml:space="preserve"> </w:t>
      </w:r>
      <w:r>
        <w:rPr>
          <w:sz w:val="22"/>
        </w:rPr>
        <w:t>vagyunk</w:t>
      </w:r>
      <w:r w:rsidRPr="004A715A">
        <w:rPr>
          <w:sz w:val="22"/>
        </w:rPr>
        <w:t xml:space="preserve"> a </w:t>
      </w:r>
      <w:r>
        <w:rPr>
          <w:sz w:val="22"/>
        </w:rPr>
        <w:t>szabadban</w:t>
      </w:r>
      <w:r w:rsidRPr="004A715A">
        <w:rPr>
          <w:sz w:val="22"/>
        </w:rPr>
        <w:t xml:space="preserve"> </w:t>
      </w:r>
      <w:r>
        <w:rPr>
          <w:sz w:val="22"/>
        </w:rPr>
        <w:t>és</w:t>
      </w:r>
      <w:r w:rsidRPr="004A715A">
        <w:rPr>
          <w:sz w:val="22"/>
        </w:rPr>
        <w:t xml:space="preserve"> </w:t>
      </w:r>
      <w:r>
        <w:rPr>
          <w:sz w:val="22"/>
        </w:rPr>
        <w:t>esik</w:t>
      </w:r>
      <w:r w:rsidRPr="004A715A">
        <w:rPr>
          <w:sz w:val="22"/>
        </w:rPr>
        <w:t xml:space="preserve"> </w:t>
      </w:r>
      <w:r>
        <w:rPr>
          <w:sz w:val="22"/>
        </w:rPr>
        <w:t>az</w:t>
      </w:r>
      <w:r w:rsidRPr="004A715A">
        <w:rPr>
          <w:sz w:val="22"/>
        </w:rPr>
        <w:t xml:space="preserve"> </w:t>
      </w:r>
      <w:r>
        <w:rPr>
          <w:sz w:val="22"/>
        </w:rPr>
        <w:t>eső</w:t>
      </w:r>
      <w:r w:rsidRPr="004A715A">
        <w:rPr>
          <w:sz w:val="22"/>
        </w:rPr>
        <w:t xml:space="preserve">. A </w:t>
      </w:r>
      <w:r>
        <w:rPr>
          <w:sz w:val="22"/>
        </w:rPr>
        <w:t>lezúduló</w:t>
      </w:r>
      <w:r w:rsidRPr="004A715A">
        <w:rPr>
          <w:sz w:val="22"/>
        </w:rPr>
        <w:t xml:space="preserve"> </w:t>
      </w:r>
      <w:r>
        <w:rPr>
          <w:sz w:val="22"/>
        </w:rPr>
        <w:t>eső</w:t>
      </w:r>
      <w:r w:rsidRPr="004A715A">
        <w:rPr>
          <w:sz w:val="22"/>
        </w:rPr>
        <w:t xml:space="preserve"> </w:t>
      </w:r>
      <w:r>
        <w:rPr>
          <w:sz w:val="22"/>
        </w:rPr>
        <w:t>mennyi</w:t>
      </w:r>
      <w:r>
        <w:rPr>
          <w:sz w:val="22"/>
        </w:rPr>
        <w:softHyphen/>
        <w:t>ségét</w:t>
      </w:r>
      <w:r w:rsidRPr="004A715A">
        <w:rPr>
          <w:sz w:val="22"/>
        </w:rPr>
        <w:t xml:space="preserve"> becquerellel. H</w:t>
      </w:r>
      <w:r>
        <w:rPr>
          <w:sz w:val="22"/>
        </w:rPr>
        <w:t>ogy</w:t>
      </w:r>
      <w:r w:rsidRPr="004A715A">
        <w:rPr>
          <w:sz w:val="22"/>
        </w:rPr>
        <w:t xml:space="preserve"> </w:t>
      </w:r>
      <w:r>
        <w:rPr>
          <w:sz w:val="22"/>
        </w:rPr>
        <w:t>mennyi</w:t>
      </w:r>
      <w:r w:rsidRPr="004A715A">
        <w:rPr>
          <w:sz w:val="22"/>
        </w:rPr>
        <w:t xml:space="preserve"> </w:t>
      </w:r>
      <w:r>
        <w:rPr>
          <w:sz w:val="22"/>
        </w:rPr>
        <w:t>eső</w:t>
      </w:r>
      <w:r w:rsidRPr="004A715A">
        <w:rPr>
          <w:sz w:val="22"/>
        </w:rPr>
        <w:t xml:space="preserve"> </w:t>
      </w:r>
      <w:r>
        <w:rPr>
          <w:sz w:val="22"/>
        </w:rPr>
        <w:t>esik</w:t>
      </w:r>
      <w:r w:rsidRPr="004A715A">
        <w:rPr>
          <w:sz w:val="22"/>
        </w:rPr>
        <w:t xml:space="preserve"> </w:t>
      </w:r>
      <w:r>
        <w:rPr>
          <w:color w:val="000000"/>
          <w:sz w:val="22"/>
        </w:rPr>
        <w:t>ránk</w:t>
      </w:r>
      <w:r w:rsidRPr="004A715A">
        <w:rPr>
          <w:sz w:val="22"/>
        </w:rPr>
        <w:t xml:space="preserve">, </w:t>
      </w:r>
      <w:r>
        <w:rPr>
          <w:sz w:val="22"/>
        </w:rPr>
        <w:t>azt</w:t>
      </w:r>
      <w:r w:rsidRPr="004A715A">
        <w:rPr>
          <w:sz w:val="22"/>
        </w:rPr>
        <w:t xml:space="preserve"> </w:t>
      </w:r>
      <w:r>
        <w:rPr>
          <w:sz w:val="22"/>
        </w:rPr>
        <w:t>gray</w:t>
      </w:r>
      <w:r w:rsidRPr="004A715A">
        <w:rPr>
          <w:sz w:val="22"/>
        </w:rPr>
        <w:t>-</w:t>
      </w:r>
      <w:r w:rsidRPr="004A715A">
        <w:rPr>
          <w:color w:val="000000"/>
          <w:sz w:val="22"/>
        </w:rPr>
        <w:t>jel,</w:t>
      </w:r>
      <w:r w:rsidRPr="004A715A">
        <w:rPr>
          <w:sz w:val="22"/>
        </w:rPr>
        <w:t xml:space="preserve"> </w:t>
      </w:r>
      <w:r>
        <w:rPr>
          <w:color w:val="000000"/>
          <w:sz w:val="22"/>
        </w:rPr>
        <w:t>hogy</w:t>
      </w:r>
      <w:r w:rsidRPr="004A715A">
        <w:rPr>
          <w:sz w:val="22"/>
        </w:rPr>
        <w:t xml:space="preserve"> </w:t>
      </w:r>
      <w:r>
        <w:rPr>
          <w:sz w:val="22"/>
        </w:rPr>
        <w:t>mennyire</w:t>
      </w:r>
      <w:r w:rsidRPr="004A715A">
        <w:rPr>
          <w:sz w:val="22"/>
        </w:rPr>
        <w:t xml:space="preserve"> </w:t>
      </w:r>
      <w:r>
        <w:rPr>
          <w:sz w:val="22"/>
        </w:rPr>
        <w:t>leszünk</w:t>
      </w:r>
      <w:r w:rsidRPr="004A715A">
        <w:rPr>
          <w:sz w:val="22"/>
        </w:rPr>
        <w:t xml:space="preserve"> </w:t>
      </w:r>
      <w:r>
        <w:rPr>
          <w:sz w:val="22"/>
        </w:rPr>
        <w:t>nedvesek</w:t>
      </w:r>
      <w:r w:rsidRPr="004A715A">
        <w:rPr>
          <w:sz w:val="22"/>
        </w:rPr>
        <w:t xml:space="preserve">, </w:t>
      </w:r>
      <w:r>
        <w:rPr>
          <w:sz w:val="22"/>
        </w:rPr>
        <w:t>azt</w:t>
      </w:r>
      <w:r w:rsidRPr="004A715A">
        <w:rPr>
          <w:sz w:val="22"/>
        </w:rPr>
        <w:t xml:space="preserve"> </w:t>
      </w:r>
      <w:r>
        <w:rPr>
          <w:sz w:val="22"/>
        </w:rPr>
        <w:t>pedig</w:t>
      </w:r>
      <w:r w:rsidRPr="004A715A">
        <w:rPr>
          <w:sz w:val="22"/>
        </w:rPr>
        <w:t xml:space="preserve"> sievert-tel </w:t>
      </w:r>
      <w:r w:rsidRPr="004A715A">
        <w:rPr>
          <w:color w:val="000000"/>
          <w:sz w:val="22"/>
        </w:rPr>
        <w:t>mérjük</w:t>
      </w:r>
      <w:r w:rsidRPr="004A715A">
        <w:rPr>
          <w:sz w:val="22"/>
        </w:rPr>
        <w:t>.</w:t>
      </w:r>
    </w:p>
    <w:p w:rsidR="004A715A" w:rsidRPr="004A715A" w:rsidRDefault="003B3915" w:rsidP="004A715A">
      <w:r>
        <w:pict>
          <v:line id="_x0000_s1034" style="position:absolute;left:0;text-align:left;z-index:251658240" from="18.7pt,7.55pt" to="261.8pt,7.55pt">
            <w10:wrap anchorx="page"/>
          </v:line>
        </w:pict>
      </w:r>
    </w:p>
    <w:p w:rsidR="004A715A" w:rsidRDefault="004A715A" w:rsidP="004A715A">
      <w:r>
        <w:rPr>
          <w:lang w:val="en-GB"/>
        </w:rPr>
        <w:lastRenderedPageBreak/>
        <w:t>De a dolog nem ilyen egyszerű. A halálos dózis természetszerűen megöli az embert, csakhogy ilyenre szert tenni nem lehet, legalább is háború vagy katasztrófa nélkül nem. A nem halálos dózis pedig egy teljesen külön történet, mert ilyen esetben nem a sugárzás öl, „mindössze” a hatása.  A radioaktív sugárzás ugyanis a sejtekben olyan elváltozást hoz létre, ami évek múltán (mondjuk 3…30 év között) rák kialakulását okozza.</w:t>
      </w:r>
      <w:r>
        <w:t xml:space="preserve"> De a történetnek még mindig nincs vége, mert nem mondhatjuk, hogy a kis dózis 30 év múltán, a nagy dózis már 3 </w:t>
      </w:r>
      <w:r w:rsidR="00D24E57">
        <w:t xml:space="preserve">év </w:t>
      </w:r>
      <w:r>
        <w:t>múlva is okozhat rákot, mert ez csak körülbelül igaz. A rák kifejlődéséhez hajlam is kell, tehát az egyik emberben viszonylag alacsonyabb radioaktív besugárzás után is kifejlődik, míg a másiknál nem. Ezen kívül a rák kialakulását több, egymástól független hatás is előidézheti, amelyek összeadódnak. Vegyünk egy elméleti példát. Egy adott dohányos az adott napi cigaretta elszívása mellett mondjuk 40 év után kapott volna tüdőrákot, de mivel az atomiparban dolgozott, ahol a megengedett heti 50 mR azaz milli</w:t>
      </w:r>
      <w:r w:rsidR="00143042">
        <w:t>-R</w:t>
      </w:r>
      <w:r>
        <w:t>öntgen  (akkor még ebben mérték) sugárdózist is kapott 3 éven át, így a rák 40 helyett 20 év után fejlődött ki.</w:t>
      </w:r>
    </w:p>
    <w:p w:rsidR="004A715A" w:rsidRDefault="003B3915" w:rsidP="004A715A">
      <w:r>
        <w:pict>
          <v:line id="_x0000_s1036" style="position:absolute;left:0;text-align:left;z-index:251659264" from="102.85pt,9.4pt" to="430.1pt,9.4pt">
            <w10:wrap anchorx="page"/>
          </v:line>
        </w:pict>
      </w:r>
      <w:r>
        <w:pict>
          <v:line id="_x0000_s1037" style="position:absolute;left:0;text-align:left;z-index:251660288" from="102.85pt,9.4pt" to="102.85pt,261.4pt">
            <w10:wrap anchorx="page"/>
          </v:line>
        </w:pict>
      </w:r>
      <w:r>
        <w:pict>
          <v:line id="_x0000_s1039" style="position:absolute;left:0;text-align:left;z-index:251661312" from="430.1pt,9.4pt" to="430.1pt,261.4pt">
            <w10:wrap anchorx="page"/>
          </v:line>
        </w:pict>
      </w:r>
    </w:p>
    <w:p w:rsidR="004A715A" w:rsidRDefault="003B3915" w:rsidP="000C0D72">
      <w:pPr>
        <w:pStyle w:val="Stlus1"/>
        <w:tabs>
          <w:tab w:val="left" w:pos="8415"/>
        </w:tabs>
        <w:spacing w:line="240" w:lineRule="auto"/>
        <w:ind w:left="2244" w:right="655"/>
        <w:rPr>
          <w:sz w:val="22"/>
        </w:rPr>
      </w:pPr>
      <w:r w:rsidRPr="003B3915">
        <w:pict>
          <v:line id="_x0000_s1038" style="position:absolute;left:0;text-align:left;z-index:251662336" from="102.85pt,246.7pt" to="439.45pt,246.7pt">
            <w10:wrap anchorx="page"/>
          </v:line>
        </w:pict>
      </w:r>
      <w:r w:rsidR="004A715A">
        <w:rPr>
          <w:sz w:val="22"/>
        </w:rPr>
        <w:t>Az atomreaktorok védelmezői szeretnek hivatkozni a hát</w:t>
      </w:r>
      <w:r w:rsidR="004A715A">
        <w:rPr>
          <w:sz w:val="22"/>
        </w:rPr>
        <w:softHyphen/>
      </w:r>
      <w:r w:rsidR="004A715A">
        <w:rPr>
          <w:sz w:val="22"/>
        </w:rPr>
        <w:softHyphen/>
        <w:t>térsugárzásra, aminek minden ember ki van téve, és ami (szerintük) azt jelenti, hogy kis dózis megengedhető. Az igaz</w:t>
      </w:r>
      <w:r w:rsidR="004A715A">
        <w:rPr>
          <w:sz w:val="22"/>
        </w:rPr>
        <w:softHyphen/>
      </w:r>
      <w:r w:rsidR="004A715A">
        <w:rPr>
          <w:sz w:val="22"/>
        </w:rPr>
        <w:softHyphen/>
        <w:t xml:space="preserve">ság az, hogy az ember, és minden élőlény </w:t>
      </w:r>
      <w:r w:rsidR="000C0D72">
        <w:rPr>
          <w:sz w:val="22"/>
        </w:rPr>
        <w:t xml:space="preserve">– </w:t>
      </w:r>
      <w:r w:rsidR="004A715A">
        <w:rPr>
          <w:sz w:val="22"/>
        </w:rPr>
        <w:t>úgy tűnik</w:t>
      </w:r>
      <w:r w:rsidR="000C0D72">
        <w:rPr>
          <w:sz w:val="22"/>
        </w:rPr>
        <w:t xml:space="preserve"> –</w:t>
      </w:r>
      <w:r w:rsidR="004A715A">
        <w:rPr>
          <w:sz w:val="22"/>
        </w:rPr>
        <w:t xml:space="preserve"> hozzászokhatott</w:t>
      </w:r>
      <w:r w:rsidR="000C0D72">
        <w:rPr>
          <w:sz w:val="22"/>
        </w:rPr>
        <w:t xml:space="preserve"> </w:t>
      </w:r>
      <w:r w:rsidR="004A715A">
        <w:rPr>
          <w:sz w:val="22"/>
        </w:rPr>
        <w:t>a háttérsugárzáshoz, de valójában kiépít</w:t>
      </w:r>
      <w:r w:rsidR="004A715A">
        <w:rPr>
          <w:sz w:val="22"/>
        </w:rPr>
        <w:softHyphen/>
        <w:t xml:space="preserve">ett magában bizonyos védekező mechanizmust, aminek segítségével </w:t>
      </w:r>
      <w:r w:rsidR="000C0D72">
        <w:rPr>
          <w:sz w:val="22"/>
        </w:rPr>
        <w:t xml:space="preserve">– </w:t>
      </w:r>
      <w:r w:rsidR="004A715A">
        <w:rPr>
          <w:sz w:val="22"/>
        </w:rPr>
        <w:t>úgy</w:t>
      </w:r>
      <w:r w:rsidR="000C0D72">
        <w:rPr>
          <w:sz w:val="22"/>
        </w:rPr>
        <w:t xml:space="preserve"> </w:t>
      </w:r>
      <w:r w:rsidR="004A715A">
        <w:rPr>
          <w:sz w:val="22"/>
        </w:rPr>
        <w:t>ahogy</w:t>
      </w:r>
      <w:r w:rsidR="000C0D72">
        <w:rPr>
          <w:sz w:val="22"/>
        </w:rPr>
        <w:t xml:space="preserve"> –</w:t>
      </w:r>
      <w:r w:rsidR="004A715A">
        <w:rPr>
          <w:sz w:val="22"/>
        </w:rPr>
        <w:t xml:space="preserve"> regenerálni</w:t>
      </w:r>
      <w:r w:rsidR="000C0D72">
        <w:rPr>
          <w:sz w:val="22"/>
        </w:rPr>
        <w:t xml:space="preserve"> </w:t>
      </w:r>
      <w:r w:rsidR="004A715A">
        <w:rPr>
          <w:sz w:val="22"/>
        </w:rPr>
        <w:t>tudja azt, amit a ra</w:t>
      </w:r>
      <w:r w:rsidR="004A715A">
        <w:rPr>
          <w:sz w:val="22"/>
        </w:rPr>
        <w:softHyphen/>
        <w:t>dioaktív sugárzás elrombol. Most nézzük az ada</w:t>
      </w:r>
      <w:r w:rsidR="004A715A">
        <w:rPr>
          <w:sz w:val="22"/>
        </w:rPr>
        <w:softHyphen/>
        <w:t>tokat! Tipi</w:t>
      </w:r>
      <w:r w:rsidR="004A715A">
        <w:rPr>
          <w:sz w:val="22"/>
        </w:rPr>
        <w:softHyphen/>
        <w:t>kusan egy embert évente 0,3 mSv sugár</w:t>
      </w:r>
      <w:r w:rsidR="004A715A">
        <w:rPr>
          <w:sz w:val="22"/>
        </w:rPr>
        <w:softHyphen/>
        <w:t>dózis ér. Ez a ha</w:t>
      </w:r>
      <w:r w:rsidR="004A715A">
        <w:rPr>
          <w:sz w:val="22"/>
        </w:rPr>
        <w:softHyphen/>
        <w:t>lá</w:t>
      </w:r>
      <w:r w:rsidR="004A715A">
        <w:rPr>
          <w:sz w:val="22"/>
        </w:rPr>
        <w:softHyphen/>
        <w:t>los dózis tízezred része. Ha ezt 100 %-</w:t>
      </w:r>
      <w:r w:rsidR="004A715A">
        <w:rPr>
          <w:sz w:val="22"/>
        </w:rPr>
        <w:softHyphen/>
        <w:t>nak vesszük, akkor ehhez 50 %-ban járul hozzá a talaj</w:t>
      </w:r>
      <w:r w:rsidR="004A715A">
        <w:rPr>
          <w:sz w:val="22"/>
        </w:rPr>
        <w:softHyphen/>
        <w:t>ból feltörő, és a lakóépületbe bejutó radioaktív radon gáz. 14-14 % a lakóház falaiból, illetve gyógyá</w:t>
      </w:r>
      <w:r w:rsidR="004A715A">
        <w:rPr>
          <w:sz w:val="22"/>
        </w:rPr>
        <w:softHyphen/>
        <w:t>szat</w:t>
      </w:r>
      <w:r w:rsidR="004A715A">
        <w:rPr>
          <w:sz w:val="22"/>
        </w:rPr>
        <w:softHyphen/>
        <w:t>ból (pl. röntgen, izotópvizsgálat, stb.) származik. A kozmi</w:t>
      </w:r>
      <w:r w:rsidR="004A715A">
        <w:rPr>
          <w:sz w:val="22"/>
        </w:rPr>
        <w:softHyphen/>
        <w:t>kus sugár</w:t>
      </w:r>
      <w:r w:rsidR="004A715A">
        <w:rPr>
          <w:sz w:val="22"/>
        </w:rPr>
        <w:softHyphen/>
        <w:t xml:space="preserve">zás 10 %-ért felelős, míg az élelmiszerekből egy további 11,5 százalék érkezik. A hiányzó 0,5 százalékért a közöttünk megbújó atomreaktorok, és tevékenységük felel. </w:t>
      </w:r>
    </w:p>
    <w:p w:rsidR="000C0D72" w:rsidRDefault="000C0D72" w:rsidP="004A715A">
      <w:pPr>
        <w:pStyle w:val="Szvegtrzsbehzssal3"/>
      </w:pPr>
    </w:p>
    <w:p w:rsidR="004A715A" w:rsidRDefault="004A715A" w:rsidP="00143042">
      <w:r>
        <w:t>A fenti példa világossá teszi, hogy nincs „biztonságos” dózis, a legkisebb dózis is ártalmas. Ezért aztán legfeljebb „elfogadható” dózis van. Csakhogy itt meg az a kérdés, hogy ki által elfogadható? És akkor most kanyarodjunk vissza az elejére. Miért is volt szükség a radioaktivitás kitárgyalására? Ugyanis radio</w:t>
      </w:r>
      <w:r>
        <w:softHyphen/>
        <w:t xml:space="preserve">aktív sugárzás az embert mindig is érte, még a barlangban is, 50.000 évvel ezelőtt.  </w:t>
      </w:r>
    </w:p>
    <w:p w:rsidR="004A715A" w:rsidRDefault="004A715A" w:rsidP="004A715A">
      <w:r>
        <w:t>Az ember azonban létrehozott két új dolgot: a termonukleáris fegyvereket (népszerű nevén az atombombát, hidrogénbombát) és az atomreaktorokat. Kicsit foglalkozzunk azzal, mi tette ezt lehetővé. A XX. század elején a fizikusok lépésről lépésre tárták fel az atomok mikrovilágát, vagyis az atomok szerkezetét, és működésüket. Kiderült, hogy Einstein relativitás elméletének híres tétele az E = mc</w:t>
      </w:r>
      <w:r>
        <w:rPr>
          <w:vertAlign w:val="superscript"/>
        </w:rPr>
        <w:t>2</w:t>
      </w:r>
      <w:r>
        <w:t xml:space="preserve">, vagyis, hogy igen kicsiny tömeg hatalmas mennyiségű energiával egyenlő, a valóságban is igaz. Akkor pedig elméletileg létre lehet hozni egy irtózatos erejű szuperbombát, illetve tiszta és olcsó energiához lehet </w:t>
      </w:r>
      <w:r>
        <w:lastRenderedPageBreak/>
        <w:t xml:space="preserve">jutni. Mivel a II. világháború éppen küszöbön volt, elkezdtek dolgozni az elmélet gyakorlati kivitelezésén. </w:t>
      </w:r>
    </w:p>
    <w:p w:rsidR="004A715A" w:rsidRDefault="004A715A" w:rsidP="004A715A">
      <w:r>
        <w:t>Hamarosan kiderült, hogy a legalkalmasabb anyagnak az U</w:t>
      </w:r>
      <w:r>
        <w:rPr>
          <w:vertAlign w:val="superscript"/>
        </w:rPr>
        <w:t xml:space="preserve">235 </w:t>
      </w:r>
      <w:r>
        <w:t>tűnik, ami a Földön található uránium 0,7 százalékát teszi ki. Ezért aztán az első technikai probléma az U</w:t>
      </w:r>
      <w:r>
        <w:rPr>
          <w:vertAlign w:val="superscript"/>
        </w:rPr>
        <w:t>235</w:t>
      </w:r>
      <w:r>
        <w:t xml:space="preserve"> szétválasztása volt az U</w:t>
      </w:r>
      <w:r>
        <w:rPr>
          <w:vertAlign w:val="superscript"/>
        </w:rPr>
        <w:t>238</w:t>
      </w:r>
      <w:r>
        <w:t>-tól. De mi olyat tud ez az U</w:t>
      </w:r>
      <w:r>
        <w:rPr>
          <w:vertAlign w:val="superscript"/>
        </w:rPr>
        <w:t>235</w:t>
      </w:r>
      <w:r>
        <w:t>, amit más nem? Lévén radioaktív, megfelelő felezési idővel rendelkezve fel tud bomlani, de nem ez a lényeg. A lényeg az, hogy ha egy neutron eltalálja, ak</w:t>
      </w:r>
      <w:r>
        <w:softHyphen/>
        <w:t>kor „műsoron kívül” (vagyis a felezési időtől függetlenül) felbomlik és átalakul U</w:t>
      </w:r>
      <w:r>
        <w:rPr>
          <w:vertAlign w:val="superscript"/>
        </w:rPr>
        <w:t>236</w:t>
      </w:r>
      <w:r>
        <w:t>-tá (ami aztán tovább bomlik Kr</w:t>
      </w:r>
      <w:r>
        <w:rPr>
          <w:vertAlign w:val="superscript"/>
        </w:rPr>
        <w:t>90</w:t>
      </w:r>
      <w:r>
        <w:t xml:space="preserve"> és Ba</w:t>
      </w:r>
      <w:r>
        <w:rPr>
          <w:vertAlign w:val="superscript"/>
        </w:rPr>
        <w:t>143</w:t>
      </w:r>
      <w:r>
        <w:t xml:space="preserve"> atomokká, és így tovább…. míg a végén stabil Zr</w:t>
      </w:r>
      <w:r>
        <w:rPr>
          <w:vertAlign w:val="superscript"/>
        </w:rPr>
        <w:t>90,</w:t>
      </w:r>
      <w:r>
        <w:t xml:space="preserve"> valamint stabil Nd</w:t>
      </w:r>
      <w:r>
        <w:rPr>
          <w:vertAlign w:val="superscript"/>
        </w:rPr>
        <w:t>143</w:t>
      </w:r>
      <w:r>
        <w:t xml:space="preserve"> keletkezésnél leáll a folyamat), miköz</w:t>
      </w:r>
      <w:r>
        <w:softHyphen/>
        <w:t>ben jelentős mennyiségű energia szabadul fel. Ebben eddig semmi rendkívüli nem lenne, de történik még valami. Amikor az U</w:t>
      </w:r>
      <w:r>
        <w:rPr>
          <w:vertAlign w:val="superscript"/>
        </w:rPr>
        <w:t xml:space="preserve">235 </w:t>
      </w:r>
      <w:r>
        <w:t>átalakul U</w:t>
      </w:r>
      <w:r>
        <w:rPr>
          <w:vertAlign w:val="superscript"/>
        </w:rPr>
        <w:t>236</w:t>
      </w:r>
      <w:r>
        <w:t>-tá, a kelet</w:t>
      </w:r>
      <w:r>
        <w:softHyphen/>
        <w:t xml:space="preserve">kezett energián kívül 3 neutron is felszabadul, és nagy sebességgel elhagyja a helyszínt. </w:t>
      </w:r>
      <w:r w:rsidRPr="00FF5670">
        <w:t>Hoppá</w:t>
      </w:r>
      <w:r>
        <w:t xml:space="preserve">! Mitől </w:t>
      </w:r>
      <w:r w:rsidR="002D5121">
        <w:t>bomlik fel</w:t>
      </w:r>
      <w:r>
        <w:t xml:space="preserve"> az U</w:t>
      </w:r>
      <w:r>
        <w:rPr>
          <w:vertAlign w:val="superscript"/>
        </w:rPr>
        <w:t>235</w:t>
      </w:r>
      <w:r>
        <w:t>? Attól, hogy beleütközött egy neutron. És mi repül ki a dezintegrált U</w:t>
      </w:r>
      <w:r>
        <w:rPr>
          <w:vertAlign w:val="superscript"/>
        </w:rPr>
        <w:t>235</w:t>
      </w:r>
      <w:r w:rsidR="007A2EAE">
        <w:t>-ből? Két</w:t>
      </w:r>
      <w:r>
        <w:t xml:space="preserve"> neutron. Hát kérem, ha ez a </w:t>
      </w:r>
      <w:r w:rsidR="007A2EAE">
        <w:t>két</w:t>
      </w:r>
      <w:r>
        <w:t xml:space="preserve"> felszabadult neutron eltalált egy-egy, a közel</w:t>
      </w:r>
      <w:r>
        <w:softHyphen/>
        <w:t>ben tartózkodó U</w:t>
      </w:r>
      <w:r>
        <w:rPr>
          <w:vertAlign w:val="superscript"/>
        </w:rPr>
        <w:t xml:space="preserve">235 </w:t>
      </w:r>
      <w:r>
        <w:t>atomot, akkor kialakulhat egy „láncreakció”. Magyarul, az egy</w:t>
      </w:r>
      <w:r w:rsidR="002D5121">
        <w:t xml:space="preserve"> </w:t>
      </w:r>
      <w:r>
        <w:t>tömegben lévő U</w:t>
      </w:r>
      <w:r>
        <w:rPr>
          <w:vertAlign w:val="superscript"/>
        </w:rPr>
        <w:t>235</w:t>
      </w:r>
      <w:r>
        <w:t xml:space="preserve"> egyszerűen felrobban, és elképesztő men</w:t>
      </w:r>
      <w:r>
        <w:softHyphen/>
        <w:t>nyiségű ener</w:t>
      </w:r>
      <w:r>
        <w:softHyphen/>
        <w:t xml:space="preserve">giát szabadít fel. Most már csak arra kell rájönni, hogy ez mikor következik be. </w:t>
      </w:r>
    </w:p>
    <w:p w:rsidR="004A715A" w:rsidRDefault="004A715A" w:rsidP="004A715A">
      <w:r>
        <w:t>Nem nehéz belátni, hogy akkora mennyiségű U</w:t>
      </w:r>
      <w:r>
        <w:rPr>
          <w:vertAlign w:val="superscript"/>
        </w:rPr>
        <w:t>235</w:t>
      </w:r>
      <w:r>
        <w:t>-nek kell egy helyen lenni, hogy statisztikailag onnan egy-egy felbomlott atomból kirepülő 3-3 neutronból kettőnél kevesebb legyen képes elhagyni az anyagot úgy, hogy nem ütközik uránium atomba. Ezt a mennyiséget hívják kritikus tömegnek.</w:t>
      </w:r>
    </w:p>
    <w:p w:rsidR="004A715A" w:rsidRDefault="003B3915" w:rsidP="004A715A">
      <w:r>
        <w:pict>
          <v:line id="_x0000_s1040" style="position:absolute;left:0;text-align:left;z-index:251663360" from="130.9pt,4.6pt" to="374pt,4.6pt">
            <w10:wrap anchorx="page"/>
          </v:line>
        </w:pict>
      </w:r>
      <w:r>
        <w:pict>
          <v:line id="_x0000_s1041" style="position:absolute;left:0;text-align:left;z-index:251664384" from="130.9pt,4.6pt" to="130.9pt,157.6pt">
            <w10:wrap anchorx="page"/>
          </v:line>
        </w:pict>
      </w:r>
      <w:r>
        <w:pict>
          <v:line id="_x0000_s1043" style="position:absolute;left:0;text-align:left;z-index:251665408" from="374pt,4.6pt" to="374pt,157.6pt">
            <w10:wrap anchorx="page"/>
          </v:line>
        </w:pict>
      </w:r>
    </w:p>
    <w:p w:rsidR="004A715A" w:rsidRDefault="003B3915" w:rsidP="004A715A">
      <w:pPr>
        <w:ind w:left="2805" w:right="1777"/>
        <w:rPr>
          <w:sz w:val="22"/>
        </w:rPr>
      </w:pPr>
      <w:r w:rsidRPr="003B3915">
        <w:pict>
          <v:line id="_x0000_s1042" style="position:absolute;left:0;text-align:left;z-index:251666432" from="130.9pt,142.9pt" to="383.35pt,142.9pt">
            <w10:wrap anchorx="page"/>
          </v:line>
        </w:pict>
      </w:r>
      <w:r w:rsidR="004A715A">
        <w:rPr>
          <w:sz w:val="22"/>
        </w:rPr>
        <w:t>A kritikus tömeg előállításához az első és a technológiailag legnehezebb eljárás az U</w:t>
      </w:r>
      <w:r w:rsidR="004A715A">
        <w:rPr>
          <w:sz w:val="22"/>
          <w:vertAlign w:val="superscript"/>
        </w:rPr>
        <w:t>235</w:t>
      </w:r>
      <w:r w:rsidR="004A715A">
        <w:rPr>
          <w:sz w:val="22"/>
        </w:rPr>
        <w:t xml:space="preserve"> különválasztása az U</w:t>
      </w:r>
      <w:r w:rsidR="004A715A">
        <w:rPr>
          <w:sz w:val="22"/>
          <w:vertAlign w:val="superscript"/>
        </w:rPr>
        <w:t xml:space="preserve">238 </w:t>
      </w:r>
      <w:r w:rsidR="004A715A">
        <w:rPr>
          <w:sz w:val="22"/>
        </w:rPr>
        <w:t xml:space="preserve">-tól. Ezt az eljárás nevezik „dúsításnak”, aminek nehézsége abból adódik, hogy vegyészeti módszer szóba se jöhet, hiszen urániumot kell kiválasztani urániumból. Az egyetlen különbség közöttük, hogy az egyik a másiknál alig több mint egy százalékkal nehezebb. </w:t>
      </w:r>
    </w:p>
    <w:p w:rsidR="00356807" w:rsidRDefault="00356807" w:rsidP="004A715A"/>
    <w:p w:rsidR="004A715A" w:rsidRDefault="004A715A" w:rsidP="004A715A">
      <w:r>
        <w:t>Most érkeztünk el oda, hogy különbséget tegyünk az atombomba és az atomreaktor között. Atombomba esetében két szubkritikus tömegű U</w:t>
      </w:r>
      <w:r>
        <w:rPr>
          <w:vertAlign w:val="superscript"/>
        </w:rPr>
        <w:t>235</w:t>
      </w:r>
      <w:r>
        <w:t xml:space="preserve">-ből álló anyagot hagyományos robbanószerrel „összerobbantanak”, hogy nagyon gyorsan kritikus tömeg álljon elő. Ez aztán hirtelen felrobban, és rombolási szándékkal hatalmas mennyiségű energia szabadul fel. Felmerül a kérdés, miért kell a szubkritikus mennyiségeket „összerobbantani”, és a hangsúly a robbantáson van? Az ok igen egyszerű, </w:t>
      </w:r>
      <w:r w:rsidRPr="004660CF">
        <w:rPr>
          <w:u w:val="single"/>
        </w:rPr>
        <w:t>ha</w:t>
      </w:r>
      <w:r w:rsidR="00B2497E">
        <w:rPr>
          <w:u w:val="single"/>
        </w:rPr>
        <w:t xml:space="preserve"> </w:t>
      </w:r>
      <w:r w:rsidRPr="004660CF">
        <w:rPr>
          <w:u w:val="single"/>
        </w:rPr>
        <w:t>az</w:t>
      </w:r>
      <w:r w:rsidR="00B2497E">
        <w:rPr>
          <w:u w:val="single"/>
        </w:rPr>
        <w:t xml:space="preserve"> </w:t>
      </w:r>
      <w:r w:rsidRPr="004660CF">
        <w:rPr>
          <w:u w:val="single"/>
        </w:rPr>
        <w:t>egyesítés</w:t>
      </w:r>
      <w:r w:rsidR="00B2497E">
        <w:rPr>
          <w:u w:val="single"/>
        </w:rPr>
        <w:t xml:space="preserve"> </w:t>
      </w:r>
      <w:r w:rsidRPr="004660CF">
        <w:rPr>
          <w:u w:val="single"/>
        </w:rPr>
        <w:t>lassan</w:t>
      </w:r>
      <w:r>
        <w:t xml:space="preserve"> </w:t>
      </w:r>
      <w:r w:rsidRPr="004660CF">
        <w:rPr>
          <w:u w:val="single"/>
        </w:rPr>
        <w:t>történne</w:t>
      </w:r>
      <w:r w:rsidR="00B2497E">
        <w:rPr>
          <w:u w:val="single"/>
        </w:rPr>
        <w:t xml:space="preserve">, </w:t>
      </w:r>
      <w:r w:rsidRPr="004660CF">
        <w:rPr>
          <w:u w:val="single"/>
        </w:rPr>
        <w:t>akkor</w:t>
      </w:r>
      <w:r w:rsidR="00B2497E">
        <w:rPr>
          <w:u w:val="single"/>
        </w:rPr>
        <w:t xml:space="preserve"> </w:t>
      </w:r>
      <w:r w:rsidRPr="004660CF">
        <w:rPr>
          <w:u w:val="single"/>
        </w:rPr>
        <w:t>még</w:t>
      </w:r>
      <w:r w:rsidR="00B2497E">
        <w:rPr>
          <w:u w:val="single"/>
        </w:rPr>
        <w:t xml:space="preserve"> </w:t>
      </w:r>
      <w:r w:rsidRPr="004660CF">
        <w:rPr>
          <w:u w:val="single"/>
        </w:rPr>
        <w:t>mielőtt</w:t>
      </w:r>
      <w:r w:rsidR="00B2497E">
        <w:rPr>
          <w:u w:val="single"/>
        </w:rPr>
        <w:t xml:space="preserve"> a </w:t>
      </w:r>
      <w:r w:rsidRPr="004660CF">
        <w:rPr>
          <w:u w:val="single"/>
        </w:rPr>
        <w:t>kritikus</w:t>
      </w:r>
      <w:r w:rsidR="00B2497E">
        <w:rPr>
          <w:u w:val="single"/>
        </w:rPr>
        <w:t xml:space="preserve"> </w:t>
      </w:r>
      <w:r w:rsidRPr="004660CF">
        <w:rPr>
          <w:u w:val="single"/>
        </w:rPr>
        <w:t>tömeg</w:t>
      </w:r>
      <w:r w:rsidR="00B2497E">
        <w:rPr>
          <w:u w:val="single"/>
        </w:rPr>
        <w:t xml:space="preserve"> </w:t>
      </w:r>
      <w:r w:rsidRPr="004660CF">
        <w:rPr>
          <w:u w:val="single"/>
        </w:rPr>
        <w:t>egybeállna</w:t>
      </w:r>
      <w:r w:rsidR="00B2497E">
        <w:rPr>
          <w:u w:val="single"/>
        </w:rPr>
        <w:t xml:space="preserve">, </w:t>
      </w:r>
      <w:r w:rsidRPr="004660CF">
        <w:rPr>
          <w:u w:val="single"/>
        </w:rPr>
        <w:t>olyan</w:t>
      </w:r>
      <w:r w:rsidR="00B2497E">
        <w:rPr>
          <w:u w:val="single"/>
        </w:rPr>
        <w:t xml:space="preserve"> </w:t>
      </w:r>
      <w:r w:rsidRPr="004660CF">
        <w:rPr>
          <w:u w:val="single"/>
        </w:rPr>
        <w:t>hatalmas</w:t>
      </w:r>
      <w:r w:rsidR="00B2497E">
        <w:rPr>
          <w:u w:val="single"/>
        </w:rPr>
        <w:t xml:space="preserve"> </w:t>
      </w:r>
      <w:r w:rsidRPr="004660CF">
        <w:rPr>
          <w:u w:val="single"/>
        </w:rPr>
        <w:t>hő</w:t>
      </w:r>
      <w:r>
        <w:t xml:space="preserve"> </w:t>
      </w:r>
      <w:r w:rsidRPr="004660CF">
        <w:rPr>
          <w:u w:val="single"/>
        </w:rPr>
        <w:t>keletkezne</w:t>
      </w:r>
      <w:r w:rsidR="00B2497E">
        <w:rPr>
          <w:u w:val="single"/>
        </w:rPr>
        <w:t xml:space="preserve">, </w:t>
      </w:r>
      <w:r w:rsidRPr="004660CF">
        <w:rPr>
          <w:u w:val="single"/>
        </w:rPr>
        <w:t>ami</w:t>
      </w:r>
      <w:r w:rsidR="00B2497E">
        <w:rPr>
          <w:u w:val="single"/>
        </w:rPr>
        <w:t xml:space="preserve"> </w:t>
      </w:r>
      <w:r w:rsidRPr="004660CF">
        <w:rPr>
          <w:u w:val="single"/>
        </w:rPr>
        <w:t>megakadályozná</w:t>
      </w:r>
      <w:r w:rsidR="00B2497E">
        <w:rPr>
          <w:u w:val="single"/>
        </w:rPr>
        <w:t xml:space="preserve"> a </w:t>
      </w:r>
      <w:r w:rsidRPr="004660CF">
        <w:rPr>
          <w:u w:val="single"/>
        </w:rPr>
        <w:t>két</w:t>
      </w:r>
      <w:r w:rsidR="00B2497E">
        <w:rPr>
          <w:u w:val="single"/>
        </w:rPr>
        <w:t xml:space="preserve"> </w:t>
      </w:r>
      <w:r w:rsidRPr="004660CF">
        <w:rPr>
          <w:u w:val="single"/>
        </w:rPr>
        <w:t>szubkritikus</w:t>
      </w:r>
      <w:r w:rsidR="00B2497E">
        <w:rPr>
          <w:u w:val="single"/>
        </w:rPr>
        <w:t xml:space="preserve"> </w:t>
      </w:r>
      <w:r w:rsidRPr="004660CF">
        <w:rPr>
          <w:u w:val="single"/>
        </w:rPr>
        <w:t>mennyiség</w:t>
      </w:r>
      <w:r w:rsidR="00B2497E">
        <w:rPr>
          <w:u w:val="single"/>
        </w:rPr>
        <w:t xml:space="preserve"> </w:t>
      </w:r>
      <w:r w:rsidRPr="004660CF">
        <w:rPr>
          <w:u w:val="single"/>
        </w:rPr>
        <w:t>további</w:t>
      </w:r>
      <w:r>
        <w:t xml:space="preserve"> </w:t>
      </w:r>
      <w:r w:rsidRPr="00B2497E">
        <w:rPr>
          <w:u w:val="single"/>
        </w:rPr>
        <w:t>közeledését</w:t>
      </w:r>
      <w:r>
        <w:t>. Ugyanis minden közreműködő tárgy (tartály, tartókar, stb.) elolvadna.</w:t>
      </w:r>
      <w:r w:rsidR="006F210B">
        <w:t xml:space="preserve"> Ez történik akkor, amikor egy rakás fűtőelem leolvad, mint Fukushimában. Leállíthatatla</w:t>
      </w:r>
      <w:r w:rsidR="00947547">
        <w:t>n</w:t>
      </w:r>
      <w:r w:rsidR="006F210B">
        <w:t xml:space="preserve"> hőtermelés,</w:t>
      </w:r>
      <w:r w:rsidR="00947547">
        <w:t xml:space="preserve"> elképesztő mennyiségű radioaktív szennyezés bejutása a légkőrbe.</w:t>
      </w:r>
    </w:p>
    <w:p w:rsidR="004A715A" w:rsidRDefault="004A715A" w:rsidP="004A715A">
      <w:r>
        <w:lastRenderedPageBreak/>
        <w:t xml:space="preserve">Az atomreaktor esetében a kritikus tömeg együtt van, de közé vannak ágyazva úgynevezett „lassítók”, amiknek hatása állítható. Nem tartom fontosnak a műszaki megoldások ismertetését, a lényeg az, hogy a radioaktív bomlás sebessége pontosan be van szabályozva, és az az energia mennyiség, ami az atombombában egyetlen pillanat alatt felszabadul, a reaktor esetében hosszú hónapok alatt hasznosul. </w:t>
      </w:r>
    </w:p>
    <w:p w:rsidR="004A715A" w:rsidRDefault="004A715A" w:rsidP="004A715A">
      <w:r>
        <w:t>Most már csak egy dolog van hátra, ez pedig a „sugárbetegség” lényegének, lefutásának és kilátásainak ismertetése. Nos, a helyzet a következő. A sejtmagokban helyet foglaló DNS-be csapódó radioaktív sugár gerjesztett állapotba hozza az ott található atomokat, ami a DNS elpusztulásához vezet, de van más mechanizmus is. A radioaktív sugárnak nem feltétlenül kell eltalálni a sejtmagban lévő DNS molekulát. Amikor a sejtben lévő vízmolekulát találja el, a H</w:t>
      </w:r>
      <w:r>
        <w:rPr>
          <w:vertAlign w:val="subscript"/>
        </w:rPr>
        <w:t>2</w:t>
      </w:r>
      <w:r>
        <w:t>O-ból kilövi az egyik hidrogén atomot. A keletkezett hidrogénperoxid, azaz a HO (nők kedvenc szőkítő szere) agresszív redukáló vegyület, ami szintén el tudja pusztítani a sejtmagot. Akkor most mi várható, amikor valakit sugárfertőzés</w:t>
      </w:r>
      <w:r>
        <w:rPr>
          <w:rStyle w:val="Lbjegyzet-hivatkozs"/>
        </w:rPr>
        <w:footnoteReference w:id="4"/>
      </w:r>
      <w:r>
        <w:t xml:space="preserve"> ér?  </w:t>
      </w:r>
    </w:p>
    <w:p w:rsidR="004A715A" w:rsidRDefault="004A715A" w:rsidP="004A715A">
      <w:r>
        <w:t xml:space="preserve">100-150 Sv esetében, ami rendkívül nagy dózisnak számit, a halál néhány óra alatt bekövetkezik az idegrendszer és a vérellátás lerobbanása miatt. </w:t>
      </w:r>
    </w:p>
    <w:p w:rsidR="004A715A" w:rsidRDefault="004A715A" w:rsidP="004A715A">
      <w:r>
        <w:t>5-15 Sv besugárzódás után a halál néhány nappal később következik be, a bélhártyák elpusztulásának következtében.</w:t>
      </w:r>
    </w:p>
    <w:p w:rsidR="004A715A" w:rsidRDefault="004A715A" w:rsidP="004A715A">
      <w:r>
        <w:t xml:space="preserve">2-5 Sv dózis még mindig halálhoz vezet, de a halál beálltához több hétig tartó szenvedés vezet. Az ok a vérképző szervek elpusztulása. Békeidőben, például egy atombaleset miatt, nem tömegesen előforduló besugárzódás esetében, viszonylag alacsony dózisnál meg szokták próbálni a csontvelő átültetést. </w:t>
      </w:r>
    </w:p>
    <w:p w:rsidR="004A715A" w:rsidRDefault="004A715A" w:rsidP="004A715A">
      <w:r>
        <w:t xml:space="preserve">2 Sv alatt a besugárzást kapott személynek van esélye a „pillanatnyi” túlélésre. Ami azt jelenti, hogy a sugárfertőzés után felgyógyul, de néhány évvel később lehet számítani valamilyen rákos elváltozás kialakulására.  </w:t>
      </w:r>
    </w:p>
    <w:p w:rsidR="004A715A" w:rsidRDefault="004A715A" w:rsidP="004A715A">
      <w:pPr>
        <w:rPr>
          <w:b/>
          <w:bCs/>
        </w:rPr>
      </w:pPr>
      <w:r>
        <w:t xml:space="preserve">500 mSv alatti besugárzódásnak semmi érzékelhető következménye nincs, azonban már néhány </w:t>
      </w:r>
      <w:r>
        <w:sym w:font="Symbol" w:char="006D"/>
      </w:r>
      <w:r>
        <w:t xml:space="preserve">Sv besugárzódás is jelentősen növelheti valamilyen rákos elváltozás kialakulásának esélyét. Jegyezzük meg: </w:t>
      </w:r>
      <w:r>
        <w:rPr>
          <w:b/>
          <w:bCs/>
        </w:rPr>
        <w:t>Nincs ártalmatlan dózis, a legkisebb dózis is csökkenti az egyed életesélyét.</w:t>
      </w:r>
    </w:p>
    <w:p w:rsidR="001D674F" w:rsidRDefault="002D303D" w:rsidP="004A715A">
      <w:pPr>
        <w:rPr>
          <w:bCs/>
        </w:rPr>
      </w:pPr>
      <w:r w:rsidRPr="002D303D">
        <w:rPr>
          <w:bCs/>
        </w:rPr>
        <w:t>Akkor</w:t>
      </w:r>
      <w:r>
        <w:rPr>
          <w:b/>
          <w:bCs/>
        </w:rPr>
        <w:t xml:space="preserve"> </w:t>
      </w:r>
      <w:r w:rsidRPr="002D303D">
        <w:rPr>
          <w:bCs/>
        </w:rPr>
        <w:t>most</w:t>
      </w:r>
      <w:r>
        <w:rPr>
          <w:bCs/>
        </w:rPr>
        <w:t xml:space="preserve"> visszakanyarodunk az elejéhez. </w:t>
      </w:r>
      <w:r w:rsidR="00DC75AB">
        <w:rPr>
          <w:bCs/>
        </w:rPr>
        <w:t xml:space="preserve">Magyarország kapott egy hidrogénbombát. Ez természetesen a III. világháborút jelenti, és rajtunk </w:t>
      </w:r>
      <w:r w:rsidR="00240050">
        <w:rPr>
          <w:bCs/>
        </w:rPr>
        <w:t>kívü</w:t>
      </w:r>
      <w:r w:rsidR="00DC75AB">
        <w:rPr>
          <w:bCs/>
        </w:rPr>
        <w:t>l</w:t>
      </w:r>
      <w:r w:rsidR="002525A8">
        <w:rPr>
          <w:bCs/>
        </w:rPr>
        <w:t>,</w:t>
      </w:r>
      <w:r w:rsidR="00240050">
        <w:rPr>
          <w:bCs/>
        </w:rPr>
        <w:t xml:space="preserve"> velünk egy időben</w:t>
      </w:r>
      <w:r w:rsidR="002525A8">
        <w:rPr>
          <w:bCs/>
        </w:rPr>
        <w:t xml:space="preserve"> sok más ország is kap</w:t>
      </w:r>
      <w:r w:rsidR="00240050">
        <w:rPr>
          <w:bCs/>
        </w:rPr>
        <w:t xml:space="preserve">. Nem feltétlenül akarsz tovább élni, mert nem érdemes. Ennek ellenére játszunk tovább. </w:t>
      </w:r>
      <w:r w:rsidR="00537E00">
        <w:rPr>
          <w:bCs/>
        </w:rPr>
        <w:t>Azt már tudod, hogyan éled túl az első perceket és ennek milyen feltételei vannak.</w:t>
      </w:r>
      <w:r w:rsidR="00931BE6">
        <w:rPr>
          <w:bCs/>
        </w:rPr>
        <w:t xml:space="preserve"> Menekülsz tehát szélirányba. Ez azonban csak</w:t>
      </w:r>
      <w:r w:rsidR="0022023D">
        <w:rPr>
          <w:bCs/>
        </w:rPr>
        <w:t xml:space="preserve"> akkor eredményes</w:t>
      </w:r>
      <w:r w:rsidR="00931BE6">
        <w:rPr>
          <w:bCs/>
        </w:rPr>
        <w:t>, ha máshová nem jutott atomtöltet. Abban az esetben, ha mondjuk Pozsony és Bécs i</w:t>
      </w:r>
      <w:r w:rsidR="0022023D">
        <w:rPr>
          <w:bCs/>
        </w:rPr>
        <w:t>s</w:t>
      </w:r>
      <w:r w:rsidR="00931BE6">
        <w:rPr>
          <w:bCs/>
        </w:rPr>
        <w:t xml:space="preserve"> kapott egyet-egyet</w:t>
      </w:r>
      <w:r w:rsidR="00A87674">
        <w:rPr>
          <w:bCs/>
        </w:rPr>
        <w:t>, és ez a jóval valószínűbb,</w:t>
      </w:r>
      <w:r w:rsidR="00931BE6">
        <w:rPr>
          <w:bCs/>
        </w:rPr>
        <w:t xml:space="preserve"> </w:t>
      </w:r>
      <w:r w:rsidR="00A87674">
        <w:rPr>
          <w:bCs/>
        </w:rPr>
        <w:t>a</w:t>
      </w:r>
      <w:r w:rsidR="00931BE6">
        <w:rPr>
          <w:bCs/>
        </w:rPr>
        <w:t>kkor hiába menekülsz északnyugat felé, mer akkor</w:t>
      </w:r>
      <w:r w:rsidR="00BD6955">
        <w:rPr>
          <w:bCs/>
        </w:rPr>
        <w:t xml:space="preserve"> </w:t>
      </w:r>
      <w:r w:rsidR="00931BE6">
        <w:rPr>
          <w:bCs/>
        </w:rPr>
        <w:t>a pozsonyi</w:t>
      </w:r>
      <w:r w:rsidR="00BD6955">
        <w:rPr>
          <w:bCs/>
        </w:rPr>
        <w:t xml:space="preserve"> visszahulló radioaktív por alámenekülsz.</w:t>
      </w:r>
      <w:r w:rsidR="005C56EA">
        <w:rPr>
          <w:bCs/>
        </w:rPr>
        <w:t xml:space="preserve"> </w:t>
      </w:r>
      <w:r w:rsidR="00A87674">
        <w:rPr>
          <w:bCs/>
        </w:rPr>
        <w:t>Viszont a kommunikáció egészen biztos meg fog sz</w:t>
      </w:r>
      <w:r w:rsidR="001D7C22">
        <w:rPr>
          <w:bCs/>
        </w:rPr>
        <w:t>ű</w:t>
      </w:r>
      <w:r w:rsidR="00A87674">
        <w:rPr>
          <w:bCs/>
        </w:rPr>
        <w:t>nni, tehát</w:t>
      </w:r>
      <w:r w:rsidR="001D7C22">
        <w:rPr>
          <w:bCs/>
        </w:rPr>
        <w:t xml:space="preserve"> se tévé, se rádió, lehetetlenség lesz megtudni, hogy mi, merre, hogyan. Tehát a legokosabb stratégia</w:t>
      </w:r>
      <w:r w:rsidR="00D87541">
        <w:rPr>
          <w:bCs/>
        </w:rPr>
        <w:t>,</w:t>
      </w:r>
      <w:r w:rsidR="001D7C22">
        <w:rPr>
          <w:bCs/>
        </w:rPr>
        <w:t xml:space="preserve"> ha bezárkózol a házadba, nem mész ki a szabadba</w:t>
      </w:r>
      <w:r w:rsidR="00D87541">
        <w:rPr>
          <w:bCs/>
        </w:rPr>
        <w:t xml:space="preserve"> és vársz arra, hogy a radioaktív por lehulljon, és az első eső</w:t>
      </w:r>
      <w:r w:rsidR="0022023D">
        <w:rPr>
          <w:bCs/>
        </w:rPr>
        <w:t xml:space="preserve"> </w:t>
      </w:r>
      <w:r w:rsidR="002D242F">
        <w:rPr>
          <w:bCs/>
        </w:rPr>
        <w:t xml:space="preserve">elmossa. Természetesen ezzel </w:t>
      </w:r>
      <w:r w:rsidR="002D242F">
        <w:rPr>
          <w:bCs/>
        </w:rPr>
        <w:lastRenderedPageBreak/>
        <w:t>nem szűnik meg, mert besz</w:t>
      </w:r>
      <w:r w:rsidR="00C57A3B">
        <w:rPr>
          <w:bCs/>
        </w:rPr>
        <w:t>i</w:t>
      </w:r>
      <w:r w:rsidR="002D242F">
        <w:rPr>
          <w:bCs/>
        </w:rPr>
        <w:t>várog a talajba, de legalább nem száll a levegőben</w:t>
      </w:r>
      <w:r w:rsidR="00C57A3B">
        <w:rPr>
          <w:bCs/>
        </w:rPr>
        <w:t>.</w:t>
      </w:r>
      <w:r w:rsidR="00537E00">
        <w:rPr>
          <w:bCs/>
        </w:rPr>
        <w:t xml:space="preserve"> </w:t>
      </w:r>
      <w:r w:rsidR="005C1546">
        <w:rPr>
          <w:bCs/>
        </w:rPr>
        <w:t>A tetőkről lefolyó</w:t>
      </w:r>
      <w:r w:rsidR="00C57A3B">
        <w:rPr>
          <w:bCs/>
        </w:rPr>
        <w:t xml:space="preserve"> esővízben összegyűjtve lesz megtalálható a tetőre hullott összes radioaktív por.</w:t>
      </w:r>
      <w:r w:rsidR="00CA5D21">
        <w:rPr>
          <w:bCs/>
        </w:rPr>
        <w:t xml:space="preserve"> Ettől a víztől meg kell </w:t>
      </w:r>
      <w:r w:rsidR="00715CB0">
        <w:rPr>
          <w:bCs/>
        </w:rPr>
        <w:t>szabadulni. Természetesen az lenne a jó, ha lenne egy légmentesen zárható, jól felszerelt atompincéd, de az csak keveseknek van, és ők se mennek vele sokra, mert egyszer ki kell onnan bújni. Viszont az már kiderült az eddigiekből, hogy a</w:t>
      </w:r>
      <w:r w:rsidR="00A014DF">
        <w:rPr>
          <w:bCs/>
        </w:rPr>
        <w:t>z ember által megteremtett radioaktív szenny – igaz, hogy egyre kisebb mértékben, de – évmilliókig itt marad.</w:t>
      </w:r>
    </w:p>
    <w:p w:rsidR="00006913" w:rsidRDefault="001D674F" w:rsidP="004A715A">
      <w:pPr>
        <w:rPr>
          <w:bCs/>
        </w:rPr>
      </w:pPr>
      <w:r>
        <w:rPr>
          <w:bCs/>
        </w:rPr>
        <w:t>Ha még mindig van kedved a túléléshez, akkor egy részecskeszámláló segítségével meg kell határoznod, hogy földrajzilag merrefelé csökken a radioakt</w:t>
      </w:r>
      <w:r w:rsidR="00006913">
        <w:rPr>
          <w:bCs/>
        </w:rPr>
        <w:t>i</w:t>
      </w:r>
      <w:r>
        <w:rPr>
          <w:bCs/>
        </w:rPr>
        <w:t>vitás</w:t>
      </w:r>
      <w:r w:rsidR="00006913">
        <w:rPr>
          <w:bCs/>
        </w:rPr>
        <w:t xml:space="preserve"> és oda kell vándorolnod. </w:t>
      </w:r>
    </w:p>
    <w:p w:rsidR="0015363F" w:rsidRDefault="00006913" w:rsidP="004A715A">
      <w:pPr>
        <w:rPr>
          <w:bCs/>
        </w:rPr>
      </w:pPr>
      <w:r>
        <w:rPr>
          <w:bCs/>
        </w:rPr>
        <w:t>Ha ilyen rosszak a kilátások, akkor miért írtam meg ezt a</w:t>
      </w:r>
      <w:r w:rsidR="0056474E">
        <w:rPr>
          <w:bCs/>
        </w:rPr>
        <w:t>z ismertetőt? Azért, mert nem kitalálható, hogy atomkatasztrófa esetén milyen mértékű radioaktivitással kell együtt</w:t>
      </w:r>
      <w:r w:rsidR="00F61B3A">
        <w:rPr>
          <w:bCs/>
        </w:rPr>
        <w:t xml:space="preserve"> </w:t>
      </w:r>
      <w:r w:rsidR="0056474E">
        <w:rPr>
          <w:bCs/>
        </w:rPr>
        <w:t>élnünk.</w:t>
      </w:r>
      <w:r w:rsidR="00F61B3A">
        <w:rPr>
          <w:bCs/>
        </w:rPr>
        <w:t xml:space="preserve"> Ha évente „csak” 300 mSv adagot szedünk össze, akkor akár 20 évet is élhetünk </w:t>
      </w:r>
      <w:r w:rsidR="0015363F">
        <w:rPr>
          <w:bCs/>
        </w:rPr>
        <w:t xml:space="preserve">elsősorban rákos megbetegedés nélkül. </w:t>
      </w:r>
    </w:p>
    <w:p w:rsidR="00B86CF3" w:rsidRDefault="0015363F" w:rsidP="004A715A">
      <w:pPr>
        <w:rPr>
          <w:bCs/>
        </w:rPr>
      </w:pPr>
      <w:r>
        <w:rPr>
          <w:bCs/>
        </w:rPr>
        <w:t>Most jön az, hogy szerencsések vagyunk</w:t>
      </w:r>
      <w:r w:rsidR="000C4BE5">
        <w:rPr>
          <w:bCs/>
        </w:rPr>
        <w:t>, az éves bespájzolás 300 mSv alatt van. Ekkor jön a jódtabletta szedése. Ennek az a lényege, hogy a j</w:t>
      </w:r>
      <w:r w:rsidR="00A94BAC">
        <w:rPr>
          <w:bCs/>
        </w:rPr>
        <w:t>ó</w:t>
      </w:r>
      <w:r w:rsidR="000C4BE5">
        <w:rPr>
          <w:bCs/>
        </w:rPr>
        <w:t>d-131</w:t>
      </w:r>
      <w:r w:rsidR="00CF2531">
        <w:rPr>
          <w:bCs/>
        </w:rPr>
        <w:t xml:space="preserve"> az egyik notórius mellékterméke az atombomlásnak. Viszont az emberi pajzsmirigy</w:t>
      </w:r>
      <w:r w:rsidR="00BE553E">
        <w:rPr>
          <w:bCs/>
        </w:rPr>
        <w:t xml:space="preserve">nek jódra van szüksége, amit meg is kap a gyomorba jutó anyag felszívódása után. </w:t>
      </w:r>
      <w:r w:rsidR="00F6245D">
        <w:rPr>
          <w:bCs/>
        </w:rPr>
        <w:t>Ha viszont nagyadag közönséges j</w:t>
      </w:r>
      <w:r w:rsidR="00BE553E">
        <w:rPr>
          <w:bCs/>
        </w:rPr>
        <w:t>ódot veszel magadhoz, akkor az élelmiszerrel beléd jutott jód-131</w:t>
      </w:r>
      <w:r w:rsidR="00073A85">
        <w:rPr>
          <w:bCs/>
        </w:rPr>
        <w:t xml:space="preserve"> kiszorul, hiszen a </w:t>
      </w:r>
      <w:r w:rsidR="0082215F">
        <w:rPr>
          <w:bCs/>
        </w:rPr>
        <w:t>j</w:t>
      </w:r>
      <w:r w:rsidR="00073A85">
        <w:rPr>
          <w:bCs/>
        </w:rPr>
        <w:t xml:space="preserve">ódpirulák miatt a pajzsmirigy bőségesen el van látva. De ez nem minden. Az </w:t>
      </w:r>
      <w:r w:rsidR="00771160">
        <w:rPr>
          <w:bCs/>
        </w:rPr>
        <w:t>elkészített ételeket, és az étel nyersanyagokat, valamint az ivóvizet folyamatosan ellenőrizned kell sugárzás szempontjából. Ugyanis míg a te</w:t>
      </w:r>
      <w:r w:rsidR="00E93AE6">
        <w:rPr>
          <w:bCs/>
        </w:rPr>
        <w:t>s</w:t>
      </w:r>
      <w:r w:rsidR="00771160">
        <w:rPr>
          <w:bCs/>
        </w:rPr>
        <w:t>tede</w:t>
      </w:r>
      <w:r w:rsidR="00E93AE6">
        <w:rPr>
          <w:bCs/>
        </w:rPr>
        <w:t>t kívülről ért sugárzás esetén csak a gamma sugártól kell tartanod (mert a másik kettő nem tud behatolni)</w:t>
      </w:r>
      <w:r w:rsidR="00A94BAC">
        <w:rPr>
          <w:bCs/>
        </w:rPr>
        <w:t>, a testedbe bejutott sugárzó anyagnál az alfa és a béta sugarak is képesek rombolni a sejteket.</w:t>
      </w:r>
      <w:r w:rsidR="00CF2531">
        <w:rPr>
          <w:bCs/>
        </w:rPr>
        <w:t xml:space="preserve"> </w:t>
      </w:r>
      <w:r w:rsidR="00DD55BF">
        <w:rPr>
          <w:bCs/>
        </w:rPr>
        <w:t xml:space="preserve">--- Érdemes beszerezni káliumjodidot (amíg kapni) és </w:t>
      </w:r>
      <w:r w:rsidR="00D90D8E">
        <w:rPr>
          <w:bCs/>
        </w:rPr>
        <w:t>tartalékolni. A katasztrófa bekövetkezésekor életet menthet. A radioaktív jódra különösen a kisgye</w:t>
      </w:r>
      <w:r w:rsidR="007A50E4">
        <w:rPr>
          <w:bCs/>
        </w:rPr>
        <w:t>r</w:t>
      </w:r>
      <w:r w:rsidR="00D90D8E">
        <w:rPr>
          <w:bCs/>
        </w:rPr>
        <w:t>mekek érzékenyek</w:t>
      </w:r>
      <w:r w:rsidR="007A50E4">
        <w:rPr>
          <w:bCs/>
        </w:rPr>
        <w:t>.</w:t>
      </w:r>
      <w:r w:rsidR="000138EA">
        <w:rPr>
          <w:bCs/>
        </w:rPr>
        <w:t xml:space="preserve"> A káliumjodid vegyjele: KI.</w:t>
      </w:r>
    </w:p>
    <w:p w:rsidR="002D303D" w:rsidRDefault="00B86CF3" w:rsidP="004A715A">
      <w:pPr>
        <w:rPr>
          <w:b/>
          <w:bCs/>
        </w:rPr>
      </w:pPr>
      <w:r>
        <w:rPr>
          <w:bCs/>
        </w:rPr>
        <w:t>Más a helyzet egy atomreaktor leolvadásakor. Itt a legnagyobb veszélyt a cézium-137 jelenti, mert</w:t>
      </w:r>
      <w:r w:rsidR="00B1414B">
        <w:rPr>
          <w:bCs/>
        </w:rPr>
        <w:t xml:space="preserve"> az emberi szervezet a céziumot összekeveri a káliummal. A káliumnak viszont fontos szerepe van az izmokban (szívizomban is). Ha a szervezet kál</w:t>
      </w:r>
      <w:r w:rsidR="000C3C36">
        <w:rPr>
          <w:bCs/>
        </w:rPr>
        <w:t>i</w:t>
      </w:r>
      <w:r w:rsidR="00B1414B">
        <w:rPr>
          <w:bCs/>
        </w:rPr>
        <w:t>um helyett céziumot</w:t>
      </w:r>
      <w:r w:rsidR="00865676">
        <w:rPr>
          <w:bCs/>
        </w:rPr>
        <w:t xml:space="preserve"> juttat az izmokba, akkor nekünk annyi! Ezt úgy tudjuk megakadályozni, hogy sok káliumsót tartalmazó PANANGIN tablettákat kell szedni, én napi 5 db-ot javaslok. </w:t>
      </w:r>
      <w:r w:rsidR="000C3C36">
        <w:rPr>
          <w:bCs/>
        </w:rPr>
        <w:t>U</w:t>
      </w:r>
      <w:r w:rsidR="00865676">
        <w:rPr>
          <w:bCs/>
        </w:rPr>
        <w:t>gyanis ezzel felhígítjuk a belénk jutott céziumot</w:t>
      </w:r>
      <w:r w:rsidR="000C3C36">
        <w:rPr>
          <w:bCs/>
        </w:rPr>
        <w:t>.</w:t>
      </w:r>
      <w:r w:rsidR="00B1414B">
        <w:rPr>
          <w:bCs/>
        </w:rPr>
        <w:t xml:space="preserve"> </w:t>
      </w:r>
      <w:r w:rsidR="000C3C36">
        <w:rPr>
          <w:bCs/>
        </w:rPr>
        <w:t>Tanulság:</w:t>
      </w:r>
      <w:r w:rsidR="00F348C0">
        <w:rPr>
          <w:bCs/>
        </w:rPr>
        <w:t xml:space="preserve"> a</w:t>
      </w:r>
      <w:r w:rsidR="000C3C36">
        <w:rPr>
          <w:bCs/>
        </w:rPr>
        <w:t xml:space="preserve"> </w:t>
      </w:r>
      <w:r w:rsidR="000F70F8">
        <w:rPr>
          <w:bCs/>
        </w:rPr>
        <w:t>j</w:t>
      </w:r>
      <w:r w:rsidR="000C3C36">
        <w:rPr>
          <w:bCs/>
        </w:rPr>
        <w:t>ódtabletták</w:t>
      </w:r>
      <w:r w:rsidR="00F348C0">
        <w:rPr>
          <w:bCs/>
        </w:rPr>
        <w:t xml:space="preserve"> mellé</w:t>
      </w:r>
      <w:r w:rsidR="000C3C36">
        <w:rPr>
          <w:bCs/>
        </w:rPr>
        <w:t xml:space="preserve"> PANANGIN </w:t>
      </w:r>
      <w:r w:rsidR="000F70F8">
        <w:rPr>
          <w:bCs/>
        </w:rPr>
        <w:t>tablettákat</w:t>
      </w:r>
      <w:r w:rsidR="00F348C0">
        <w:rPr>
          <w:bCs/>
        </w:rPr>
        <w:t xml:space="preserve"> vagy KCl-t is tanácsos tartalékolni</w:t>
      </w:r>
      <w:r w:rsidR="00236613">
        <w:rPr>
          <w:bCs/>
        </w:rPr>
        <w:t>,</w:t>
      </w:r>
      <w:r w:rsidR="000F70F8">
        <w:rPr>
          <w:bCs/>
        </w:rPr>
        <w:t xml:space="preserve"> amit konyhasó helyett használnak (de csak óvatosan)</w:t>
      </w:r>
      <w:r w:rsidR="00CD09EF">
        <w:rPr>
          <w:bCs/>
        </w:rPr>
        <w:t>.</w:t>
      </w:r>
      <w:r w:rsidR="00B1414B">
        <w:rPr>
          <w:bCs/>
        </w:rPr>
        <w:t xml:space="preserve">  </w:t>
      </w:r>
      <w:r w:rsidR="00CF2531">
        <w:rPr>
          <w:bCs/>
        </w:rPr>
        <w:t xml:space="preserve"> </w:t>
      </w:r>
      <w:r w:rsidR="000C4BE5">
        <w:rPr>
          <w:bCs/>
        </w:rPr>
        <w:t xml:space="preserve"> </w:t>
      </w:r>
      <w:r w:rsidR="001D674F">
        <w:rPr>
          <w:bCs/>
        </w:rPr>
        <w:t xml:space="preserve"> </w:t>
      </w:r>
      <w:r w:rsidR="00715CB0">
        <w:rPr>
          <w:bCs/>
        </w:rPr>
        <w:t xml:space="preserve"> </w:t>
      </w:r>
      <w:r w:rsidR="00C57A3B">
        <w:rPr>
          <w:bCs/>
        </w:rPr>
        <w:t xml:space="preserve">  </w:t>
      </w:r>
      <w:r w:rsidR="00537E00">
        <w:rPr>
          <w:bCs/>
        </w:rPr>
        <w:t xml:space="preserve"> </w:t>
      </w:r>
      <w:r w:rsidR="00240050">
        <w:rPr>
          <w:bCs/>
        </w:rPr>
        <w:t xml:space="preserve"> </w:t>
      </w:r>
      <w:r w:rsidR="00DC75AB">
        <w:rPr>
          <w:bCs/>
        </w:rPr>
        <w:t xml:space="preserve">  </w:t>
      </w:r>
    </w:p>
    <w:p w:rsidR="0093219F" w:rsidRDefault="0093219F" w:rsidP="004A715A"/>
    <w:p w:rsidR="004A715A" w:rsidRDefault="004A715A">
      <w:r>
        <w:t xml:space="preserve"> </w:t>
      </w:r>
    </w:p>
    <w:sectPr w:rsidR="004A715A" w:rsidSect="00AE7392">
      <w:headerReference w:type="default" r:id="rId7"/>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29" w:rsidRDefault="00374629" w:rsidP="004A715A">
      <w:r>
        <w:separator/>
      </w:r>
    </w:p>
  </w:endnote>
  <w:endnote w:type="continuationSeparator" w:id="0">
    <w:p w:rsidR="00374629" w:rsidRDefault="00374629" w:rsidP="004A71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29" w:rsidRDefault="00374629" w:rsidP="004A715A">
      <w:r>
        <w:separator/>
      </w:r>
    </w:p>
  </w:footnote>
  <w:footnote w:type="continuationSeparator" w:id="0">
    <w:p w:rsidR="00374629" w:rsidRDefault="00374629" w:rsidP="004A715A">
      <w:r>
        <w:continuationSeparator/>
      </w:r>
    </w:p>
  </w:footnote>
  <w:footnote w:id="1">
    <w:p w:rsidR="000C3C36" w:rsidRDefault="000C3C36" w:rsidP="004A715A">
      <w:pPr>
        <w:pStyle w:val="Lbjegyzetszveg"/>
      </w:pPr>
      <w:r>
        <w:rPr>
          <w:rStyle w:val="Lbjegyzet-hivatkozs"/>
        </w:rPr>
        <w:footnoteRef/>
      </w:r>
      <w:r>
        <w:t xml:space="preserve"> Leendő kritikusaimmal közlöm, hogy van tudomásom a transzurán elemekről, és szándékosan nem foglalkozom velük.</w:t>
      </w:r>
    </w:p>
  </w:footnote>
  <w:footnote w:id="2">
    <w:p w:rsidR="000C3C36" w:rsidRDefault="000C3C36" w:rsidP="004A715A">
      <w:pPr>
        <w:pStyle w:val="Lbjegyzetszveg"/>
      </w:pPr>
      <w:r>
        <w:rPr>
          <w:rStyle w:val="Lbjegyzet-hivatkozs"/>
        </w:rPr>
        <w:footnoteRef/>
      </w:r>
      <w:r>
        <w:t xml:space="preserve"> Ezzel aztán mind a mai napig tartó alapos felfordulást okoztak, mert például a LE (lóerő), a q (mázsa), vagy a négyszögöl használata tilos. Ezzel szemben az autósok mind a mai napig lóerőről fecsegnek, a telek hirdetők négyszögölben adják meg a terület nagyságát, és vidéken mind a mai napig mázsálnak. </w:t>
      </w:r>
    </w:p>
  </w:footnote>
  <w:footnote w:id="3">
    <w:p w:rsidR="000C3C36" w:rsidRDefault="000C3C36" w:rsidP="004A715A">
      <w:pPr>
        <w:pStyle w:val="Lbjegyzetszveg"/>
        <w:rPr>
          <w:bCs/>
        </w:rPr>
      </w:pPr>
      <w:r>
        <w:rPr>
          <w:rStyle w:val="Lbjegyzet-hivatkozs"/>
        </w:rPr>
        <w:footnoteRef/>
      </w:r>
      <w:r>
        <w:t xml:space="preserve">  Innen az a szóbeszéd, hogy a III. világháborút követően a hangyák társadalma fog intelligens lényekké evolválódni (fejlődni) pár millió év alatt, mert hogy mi kipusztulunk, de ők nem. </w:t>
      </w:r>
    </w:p>
  </w:footnote>
  <w:footnote w:id="4">
    <w:p w:rsidR="000C3C36" w:rsidRDefault="000C3C36" w:rsidP="004A715A">
      <w:pPr>
        <w:pStyle w:val="Lbjegyzetszveg"/>
      </w:pPr>
      <w:r>
        <w:rPr>
          <w:rStyle w:val="Lbjegyzet-hivatkozs"/>
        </w:rPr>
        <w:footnoteRef/>
      </w:r>
      <w:r>
        <w:t xml:space="preserve"> A „fertőzés” kifejezés nagyon szerencsétlen, de mára már ez terjedt el a gyakorlatban. A fertőzés szót azért nem kellene használni, mert arról szó sincs, hogy a sugárbetegség fertőzne, átadható, vagy megkapható lenne.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8422"/>
      <w:docPartObj>
        <w:docPartGallery w:val="Page Numbers (Top of Page)"/>
        <w:docPartUnique/>
      </w:docPartObj>
    </w:sdtPr>
    <w:sdtContent>
      <w:p w:rsidR="000C3C36" w:rsidRDefault="003B3915">
        <w:pPr>
          <w:pStyle w:val="lfej"/>
          <w:jc w:val="right"/>
        </w:pPr>
        <w:fldSimple w:instr=" PAGE   \* MERGEFORMAT ">
          <w:r w:rsidR="002047CA">
            <w:rPr>
              <w:noProof/>
            </w:rPr>
            <w:t>1</w:t>
          </w:r>
        </w:fldSimple>
      </w:p>
    </w:sdtContent>
  </w:sdt>
  <w:p w:rsidR="000C3C36" w:rsidRDefault="000C3C36">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A68DA"/>
    <w:rsid w:val="000015F5"/>
    <w:rsid w:val="0000186A"/>
    <w:rsid w:val="00001B69"/>
    <w:rsid w:val="00001D24"/>
    <w:rsid w:val="00002FCE"/>
    <w:rsid w:val="000031E2"/>
    <w:rsid w:val="000035F1"/>
    <w:rsid w:val="00003CA5"/>
    <w:rsid w:val="000043A7"/>
    <w:rsid w:val="00004997"/>
    <w:rsid w:val="00004E9F"/>
    <w:rsid w:val="00004F46"/>
    <w:rsid w:val="0000630B"/>
    <w:rsid w:val="00006913"/>
    <w:rsid w:val="00006DAA"/>
    <w:rsid w:val="0001009C"/>
    <w:rsid w:val="0001150D"/>
    <w:rsid w:val="0001319E"/>
    <w:rsid w:val="000138BE"/>
    <w:rsid w:val="000138EA"/>
    <w:rsid w:val="000149FC"/>
    <w:rsid w:val="0001628E"/>
    <w:rsid w:val="0001643A"/>
    <w:rsid w:val="00016583"/>
    <w:rsid w:val="0001735F"/>
    <w:rsid w:val="000201FB"/>
    <w:rsid w:val="0002077C"/>
    <w:rsid w:val="000209D8"/>
    <w:rsid w:val="0002110E"/>
    <w:rsid w:val="00021C09"/>
    <w:rsid w:val="00024482"/>
    <w:rsid w:val="00025078"/>
    <w:rsid w:val="00025B27"/>
    <w:rsid w:val="00026CB7"/>
    <w:rsid w:val="00026E1E"/>
    <w:rsid w:val="00027C28"/>
    <w:rsid w:val="0003054E"/>
    <w:rsid w:val="000312FA"/>
    <w:rsid w:val="00033421"/>
    <w:rsid w:val="00035430"/>
    <w:rsid w:val="000359EA"/>
    <w:rsid w:val="00035CD5"/>
    <w:rsid w:val="0003606E"/>
    <w:rsid w:val="00037CE4"/>
    <w:rsid w:val="000428E8"/>
    <w:rsid w:val="000429F5"/>
    <w:rsid w:val="000440FD"/>
    <w:rsid w:val="000441A2"/>
    <w:rsid w:val="00044496"/>
    <w:rsid w:val="00045DEB"/>
    <w:rsid w:val="000470F5"/>
    <w:rsid w:val="000471D6"/>
    <w:rsid w:val="00047628"/>
    <w:rsid w:val="000501CD"/>
    <w:rsid w:val="000513C2"/>
    <w:rsid w:val="0005427D"/>
    <w:rsid w:val="00054625"/>
    <w:rsid w:val="00054872"/>
    <w:rsid w:val="00055004"/>
    <w:rsid w:val="0005508A"/>
    <w:rsid w:val="00055099"/>
    <w:rsid w:val="00055A37"/>
    <w:rsid w:val="000579FA"/>
    <w:rsid w:val="00061119"/>
    <w:rsid w:val="000616F2"/>
    <w:rsid w:val="000629FF"/>
    <w:rsid w:val="000639BE"/>
    <w:rsid w:val="00064A6E"/>
    <w:rsid w:val="00064A92"/>
    <w:rsid w:val="00064F7B"/>
    <w:rsid w:val="00065890"/>
    <w:rsid w:val="00065962"/>
    <w:rsid w:val="00066C14"/>
    <w:rsid w:val="000675DE"/>
    <w:rsid w:val="000705B8"/>
    <w:rsid w:val="000732A3"/>
    <w:rsid w:val="0007335F"/>
    <w:rsid w:val="00073A85"/>
    <w:rsid w:val="000762E5"/>
    <w:rsid w:val="00077354"/>
    <w:rsid w:val="000773FC"/>
    <w:rsid w:val="00080630"/>
    <w:rsid w:val="00080FA3"/>
    <w:rsid w:val="00081433"/>
    <w:rsid w:val="000826C6"/>
    <w:rsid w:val="000831BE"/>
    <w:rsid w:val="000835BA"/>
    <w:rsid w:val="00083858"/>
    <w:rsid w:val="000846FD"/>
    <w:rsid w:val="00084B89"/>
    <w:rsid w:val="00085052"/>
    <w:rsid w:val="0008552A"/>
    <w:rsid w:val="00086A0F"/>
    <w:rsid w:val="00086D17"/>
    <w:rsid w:val="00090F9F"/>
    <w:rsid w:val="00091DEF"/>
    <w:rsid w:val="000942AE"/>
    <w:rsid w:val="00094ADE"/>
    <w:rsid w:val="000955F5"/>
    <w:rsid w:val="00095E51"/>
    <w:rsid w:val="0009619A"/>
    <w:rsid w:val="00096A7A"/>
    <w:rsid w:val="00096B49"/>
    <w:rsid w:val="00096B4C"/>
    <w:rsid w:val="00096E30"/>
    <w:rsid w:val="000A0233"/>
    <w:rsid w:val="000A0443"/>
    <w:rsid w:val="000A0C9F"/>
    <w:rsid w:val="000A312A"/>
    <w:rsid w:val="000A3F0A"/>
    <w:rsid w:val="000A58C3"/>
    <w:rsid w:val="000A5C12"/>
    <w:rsid w:val="000A5F9F"/>
    <w:rsid w:val="000A65CE"/>
    <w:rsid w:val="000A6A7D"/>
    <w:rsid w:val="000A77A3"/>
    <w:rsid w:val="000A7C9E"/>
    <w:rsid w:val="000B010B"/>
    <w:rsid w:val="000B0BD0"/>
    <w:rsid w:val="000B129F"/>
    <w:rsid w:val="000B19FA"/>
    <w:rsid w:val="000B2994"/>
    <w:rsid w:val="000B36B2"/>
    <w:rsid w:val="000B38C5"/>
    <w:rsid w:val="000B41B8"/>
    <w:rsid w:val="000B4CB0"/>
    <w:rsid w:val="000B4ED6"/>
    <w:rsid w:val="000B62D3"/>
    <w:rsid w:val="000B6B81"/>
    <w:rsid w:val="000B7934"/>
    <w:rsid w:val="000C04C6"/>
    <w:rsid w:val="000C0D72"/>
    <w:rsid w:val="000C1377"/>
    <w:rsid w:val="000C1382"/>
    <w:rsid w:val="000C15B6"/>
    <w:rsid w:val="000C253C"/>
    <w:rsid w:val="000C2650"/>
    <w:rsid w:val="000C36B7"/>
    <w:rsid w:val="000C39F4"/>
    <w:rsid w:val="000C3C36"/>
    <w:rsid w:val="000C46C7"/>
    <w:rsid w:val="000C46E3"/>
    <w:rsid w:val="000C4BE5"/>
    <w:rsid w:val="000C4E81"/>
    <w:rsid w:val="000C6173"/>
    <w:rsid w:val="000C6AA0"/>
    <w:rsid w:val="000D2682"/>
    <w:rsid w:val="000D4561"/>
    <w:rsid w:val="000D4D10"/>
    <w:rsid w:val="000D4E0D"/>
    <w:rsid w:val="000D5EF3"/>
    <w:rsid w:val="000D604D"/>
    <w:rsid w:val="000D62C8"/>
    <w:rsid w:val="000D6939"/>
    <w:rsid w:val="000D7437"/>
    <w:rsid w:val="000E0A39"/>
    <w:rsid w:val="000E1484"/>
    <w:rsid w:val="000E1814"/>
    <w:rsid w:val="000E3373"/>
    <w:rsid w:val="000E44D3"/>
    <w:rsid w:val="000E4717"/>
    <w:rsid w:val="000E4A37"/>
    <w:rsid w:val="000E4B48"/>
    <w:rsid w:val="000E5406"/>
    <w:rsid w:val="000E5D17"/>
    <w:rsid w:val="000E77DF"/>
    <w:rsid w:val="000E7A3F"/>
    <w:rsid w:val="000F02F8"/>
    <w:rsid w:val="000F1008"/>
    <w:rsid w:val="000F3DA7"/>
    <w:rsid w:val="000F6DEF"/>
    <w:rsid w:val="000F70F8"/>
    <w:rsid w:val="000F7F8F"/>
    <w:rsid w:val="00100C06"/>
    <w:rsid w:val="0010117A"/>
    <w:rsid w:val="0010244F"/>
    <w:rsid w:val="0010270B"/>
    <w:rsid w:val="00102896"/>
    <w:rsid w:val="001039CF"/>
    <w:rsid w:val="00104101"/>
    <w:rsid w:val="00104AB8"/>
    <w:rsid w:val="00104FC4"/>
    <w:rsid w:val="00105A78"/>
    <w:rsid w:val="00105BA3"/>
    <w:rsid w:val="00106A9B"/>
    <w:rsid w:val="00107648"/>
    <w:rsid w:val="00107D5A"/>
    <w:rsid w:val="00110B1E"/>
    <w:rsid w:val="0011162B"/>
    <w:rsid w:val="00112A83"/>
    <w:rsid w:val="00112DA7"/>
    <w:rsid w:val="00113789"/>
    <w:rsid w:val="00114BC6"/>
    <w:rsid w:val="00115AC1"/>
    <w:rsid w:val="00116B59"/>
    <w:rsid w:val="00117252"/>
    <w:rsid w:val="00117506"/>
    <w:rsid w:val="00120DA3"/>
    <w:rsid w:val="001218CB"/>
    <w:rsid w:val="00122535"/>
    <w:rsid w:val="001227AB"/>
    <w:rsid w:val="00125E98"/>
    <w:rsid w:val="0012630A"/>
    <w:rsid w:val="0012644C"/>
    <w:rsid w:val="001265D2"/>
    <w:rsid w:val="0012706D"/>
    <w:rsid w:val="0012791F"/>
    <w:rsid w:val="001301F3"/>
    <w:rsid w:val="001320A9"/>
    <w:rsid w:val="00132BE7"/>
    <w:rsid w:val="0013379D"/>
    <w:rsid w:val="00133913"/>
    <w:rsid w:val="00133BAC"/>
    <w:rsid w:val="001343E1"/>
    <w:rsid w:val="00134DC7"/>
    <w:rsid w:val="00134E0D"/>
    <w:rsid w:val="001351A4"/>
    <w:rsid w:val="00135D3F"/>
    <w:rsid w:val="0013639E"/>
    <w:rsid w:val="001363AA"/>
    <w:rsid w:val="00137310"/>
    <w:rsid w:val="00140702"/>
    <w:rsid w:val="00140D82"/>
    <w:rsid w:val="00141079"/>
    <w:rsid w:val="00141C1B"/>
    <w:rsid w:val="0014205A"/>
    <w:rsid w:val="00143042"/>
    <w:rsid w:val="00143E0D"/>
    <w:rsid w:val="0014405F"/>
    <w:rsid w:val="00144363"/>
    <w:rsid w:val="00144ECF"/>
    <w:rsid w:val="00146A4B"/>
    <w:rsid w:val="00146B0A"/>
    <w:rsid w:val="00147006"/>
    <w:rsid w:val="00147B1D"/>
    <w:rsid w:val="0015044D"/>
    <w:rsid w:val="001506F0"/>
    <w:rsid w:val="00151A28"/>
    <w:rsid w:val="00151DA0"/>
    <w:rsid w:val="001523C8"/>
    <w:rsid w:val="00152B42"/>
    <w:rsid w:val="0015363F"/>
    <w:rsid w:val="0015377D"/>
    <w:rsid w:val="001546C8"/>
    <w:rsid w:val="001569C8"/>
    <w:rsid w:val="0016028C"/>
    <w:rsid w:val="00160343"/>
    <w:rsid w:val="0016173F"/>
    <w:rsid w:val="001631BF"/>
    <w:rsid w:val="0016492C"/>
    <w:rsid w:val="00165629"/>
    <w:rsid w:val="00166996"/>
    <w:rsid w:val="00167081"/>
    <w:rsid w:val="001703E1"/>
    <w:rsid w:val="00170C9A"/>
    <w:rsid w:val="001715FF"/>
    <w:rsid w:val="00171CF1"/>
    <w:rsid w:val="00172849"/>
    <w:rsid w:val="00172A47"/>
    <w:rsid w:val="00173436"/>
    <w:rsid w:val="00174569"/>
    <w:rsid w:val="00174D07"/>
    <w:rsid w:val="001770B7"/>
    <w:rsid w:val="0017725A"/>
    <w:rsid w:val="00177A88"/>
    <w:rsid w:val="00184C84"/>
    <w:rsid w:val="00184ECC"/>
    <w:rsid w:val="00185DAE"/>
    <w:rsid w:val="00187D45"/>
    <w:rsid w:val="0019255F"/>
    <w:rsid w:val="001929C6"/>
    <w:rsid w:val="00193817"/>
    <w:rsid w:val="00194024"/>
    <w:rsid w:val="00194C9E"/>
    <w:rsid w:val="0019582E"/>
    <w:rsid w:val="001A09AF"/>
    <w:rsid w:val="001A2D01"/>
    <w:rsid w:val="001A4A15"/>
    <w:rsid w:val="001A67BF"/>
    <w:rsid w:val="001A6A33"/>
    <w:rsid w:val="001B0E9D"/>
    <w:rsid w:val="001B1021"/>
    <w:rsid w:val="001B16FE"/>
    <w:rsid w:val="001B2B00"/>
    <w:rsid w:val="001B3F71"/>
    <w:rsid w:val="001B3F9D"/>
    <w:rsid w:val="001B5317"/>
    <w:rsid w:val="001B5ACC"/>
    <w:rsid w:val="001B5E3F"/>
    <w:rsid w:val="001B6446"/>
    <w:rsid w:val="001B6AB8"/>
    <w:rsid w:val="001B740F"/>
    <w:rsid w:val="001B7F02"/>
    <w:rsid w:val="001C0463"/>
    <w:rsid w:val="001C08A9"/>
    <w:rsid w:val="001C119F"/>
    <w:rsid w:val="001C234D"/>
    <w:rsid w:val="001C2445"/>
    <w:rsid w:val="001C392A"/>
    <w:rsid w:val="001C42AB"/>
    <w:rsid w:val="001C452F"/>
    <w:rsid w:val="001C4A0B"/>
    <w:rsid w:val="001C5472"/>
    <w:rsid w:val="001C6486"/>
    <w:rsid w:val="001C7C9F"/>
    <w:rsid w:val="001D0BEB"/>
    <w:rsid w:val="001D14C4"/>
    <w:rsid w:val="001D15D6"/>
    <w:rsid w:val="001D1D28"/>
    <w:rsid w:val="001D2008"/>
    <w:rsid w:val="001D22AA"/>
    <w:rsid w:val="001D2348"/>
    <w:rsid w:val="001D4434"/>
    <w:rsid w:val="001D51F2"/>
    <w:rsid w:val="001D60AE"/>
    <w:rsid w:val="001D674F"/>
    <w:rsid w:val="001D7C22"/>
    <w:rsid w:val="001E0DA6"/>
    <w:rsid w:val="001E15F6"/>
    <w:rsid w:val="001E2946"/>
    <w:rsid w:val="001E3308"/>
    <w:rsid w:val="001E33F1"/>
    <w:rsid w:val="001E49AB"/>
    <w:rsid w:val="001E4E3C"/>
    <w:rsid w:val="001E5441"/>
    <w:rsid w:val="001E5D4F"/>
    <w:rsid w:val="001E6F0F"/>
    <w:rsid w:val="001E76E2"/>
    <w:rsid w:val="001E7943"/>
    <w:rsid w:val="001E798F"/>
    <w:rsid w:val="001E7A75"/>
    <w:rsid w:val="001E7CF8"/>
    <w:rsid w:val="001F0894"/>
    <w:rsid w:val="001F0A12"/>
    <w:rsid w:val="001F11B2"/>
    <w:rsid w:val="001F1570"/>
    <w:rsid w:val="001F1ABD"/>
    <w:rsid w:val="001F1F35"/>
    <w:rsid w:val="001F2168"/>
    <w:rsid w:val="001F216C"/>
    <w:rsid w:val="001F2B23"/>
    <w:rsid w:val="001F4C1E"/>
    <w:rsid w:val="001F4FD2"/>
    <w:rsid w:val="001F6028"/>
    <w:rsid w:val="001F64AB"/>
    <w:rsid w:val="001F6DDE"/>
    <w:rsid w:val="001F7048"/>
    <w:rsid w:val="001F74BA"/>
    <w:rsid w:val="0020028E"/>
    <w:rsid w:val="00201CE0"/>
    <w:rsid w:val="00201D39"/>
    <w:rsid w:val="0020239B"/>
    <w:rsid w:val="00203BC0"/>
    <w:rsid w:val="002047CA"/>
    <w:rsid w:val="002049F4"/>
    <w:rsid w:val="00204E8C"/>
    <w:rsid w:val="00204FC6"/>
    <w:rsid w:val="0020502D"/>
    <w:rsid w:val="002052EE"/>
    <w:rsid w:val="00205B58"/>
    <w:rsid w:val="00205E32"/>
    <w:rsid w:val="0020630F"/>
    <w:rsid w:val="0020688B"/>
    <w:rsid w:val="00206B3B"/>
    <w:rsid w:val="002074F2"/>
    <w:rsid w:val="00207821"/>
    <w:rsid w:val="00211603"/>
    <w:rsid w:val="00212D50"/>
    <w:rsid w:val="00213302"/>
    <w:rsid w:val="002140A4"/>
    <w:rsid w:val="002147D2"/>
    <w:rsid w:val="00214CF4"/>
    <w:rsid w:val="002157F5"/>
    <w:rsid w:val="00216200"/>
    <w:rsid w:val="0021724B"/>
    <w:rsid w:val="00217A7E"/>
    <w:rsid w:val="0022023D"/>
    <w:rsid w:val="00220BDD"/>
    <w:rsid w:val="0022200F"/>
    <w:rsid w:val="00222048"/>
    <w:rsid w:val="00222365"/>
    <w:rsid w:val="00222C74"/>
    <w:rsid w:val="00223465"/>
    <w:rsid w:val="00224548"/>
    <w:rsid w:val="00224F32"/>
    <w:rsid w:val="002262C2"/>
    <w:rsid w:val="0022711D"/>
    <w:rsid w:val="00227656"/>
    <w:rsid w:val="00230337"/>
    <w:rsid w:val="00230476"/>
    <w:rsid w:val="00230E72"/>
    <w:rsid w:val="002326A3"/>
    <w:rsid w:val="002331E8"/>
    <w:rsid w:val="002332D8"/>
    <w:rsid w:val="002333AD"/>
    <w:rsid w:val="00234A6A"/>
    <w:rsid w:val="00234D46"/>
    <w:rsid w:val="00236613"/>
    <w:rsid w:val="00237C07"/>
    <w:rsid w:val="00240050"/>
    <w:rsid w:val="002408D6"/>
    <w:rsid w:val="00240B49"/>
    <w:rsid w:val="00242F0C"/>
    <w:rsid w:val="00243279"/>
    <w:rsid w:val="00246807"/>
    <w:rsid w:val="00247BD6"/>
    <w:rsid w:val="00247E00"/>
    <w:rsid w:val="002508EF"/>
    <w:rsid w:val="00250B07"/>
    <w:rsid w:val="00251ADF"/>
    <w:rsid w:val="002525A8"/>
    <w:rsid w:val="002548F7"/>
    <w:rsid w:val="00254969"/>
    <w:rsid w:val="00254C1E"/>
    <w:rsid w:val="002552A4"/>
    <w:rsid w:val="00255449"/>
    <w:rsid w:val="0025592D"/>
    <w:rsid w:val="00256702"/>
    <w:rsid w:val="002574E2"/>
    <w:rsid w:val="0026051B"/>
    <w:rsid w:val="00260B68"/>
    <w:rsid w:val="0026187E"/>
    <w:rsid w:val="002626F7"/>
    <w:rsid w:val="00263BBA"/>
    <w:rsid w:val="002640AC"/>
    <w:rsid w:val="00264440"/>
    <w:rsid w:val="002663A3"/>
    <w:rsid w:val="00266B5C"/>
    <w:rsid w:val="00270502"/>
    <w:rsid w:val="00270EF2"/>
    <w:rsid w:val="00271A21"/>
    <w:rsid w:val="00271C6B"/>
    <w:rsid w:val="00271D76"/>
    <w:rsid w:val="002723FD"/>
    <w:rsid w:val="00272F97"/>
    <w:rsid w:val="00274596"/>
    <w:rsid w:val="00274F74"/>
    <w:rsid w:val="00274FBF"/>
    <w:rsid w:val="002755FD"/>
    <w:rsid w:val="00276300"/>
    <w:rsid w:val="00280545"/>
    <w:rsid w:val="00280ADC"/>
    <w:rsid w:val="0028118C"/>
    <w:rsid w:val="00281E8B"/>
    <w:rsid w:val="00283042"/>
    <w:rsid w:val="00283399"/>
    <w:rsid w:val="0028440B"/>
    <w:rsid w:val="002854D6"/>
    <w:rsid w:val="002864B9"/>
    <w:rsid w:val="00287CC4"/>
    <w:rsid w:val="00287DD6"/>
    <w:rsid w:val="00287EFF"/>
    <w:rsid w:val="00287F92"/>
    <w:rsid w:val="002900DF"/>
    <w:rsid w:val="00290501"/>
    <w:rsid w:val="002930F1"/>
    <w:rsid w:val="0029311A"/>
    <w:rsid w:val="00293471"/>
    <w:rsid w:val="00294C0E"/>
    <w:rsid w:val="0029628C"/>
    <w:rsid w:val="002A09F5"/>
    <w:rsid w:val="002A0A89"/>
    <w:rsid w:val="002A14FE"/>
    <w:rsid w:val="002A1779"/>
    <w:rsid w:val="002A20ED"/>
    <w:rsid w:val="002A2E2A"/>
    <w:rsid w:val="002A3386"/>
    <w:rsid w:val="002A4E9F"/>
    <w:rsid w:val="002A50B8"/>
    <w:rsid w:val="002A60BA"/>
    <w:rsid w:val="002A6722"/>
    <w:rsid w:val="002A6B85"/>
    <w:rsid w:val="002B2ACD"/>
    <w:rsid w:val="002B2F6F"/>
    <w:rsid w:val="002B3D91"/>
    <w:rsid w:val="002B3DF9"/>
    <w:rsid w:val="002B47CC"/>
    <w:rsid w:val="002B4D84"/>
    <w:rsid w:val="002B5340"/>
    <w:rsid w:val="002B56AE"/>
    <w:rsid w:val="002B58C8"/>
    <w:rsid w:val="002B5BE6"/>
    <w:rsid w:val="002B6161"/>
    <w:rsid w:val="002B6337"/>
    <w:rsid w:val="002C0555"/>
    <w:rsid w:val="002C0676"/>
    <w:rsid w:val="002C2B29"/>
    <w:rsid w:val="002C350C"/>
    <w:rsid w:val="002C356F"/>
    <w:rsid w:val="002C3790"/>
    <w:rsid w:val="002C4E73"/>
    <w:rsid w:val="002C5316"/>
    <w:rsid w:val="002C574D"/>
    <w:rsid w:val="002C6D13"/>
    <w:rsid w:val="002D176B"/>
    <w:rsid w:val="002D2264"/>
    <w:rsid w:val="002D242F"/>
    <w:rsid w:val="002D303D"/>
    <w:rsid w:val="002D30DE"/>
    <w:rsid w:val="002D39EE"/>
    <w:rsid w:val="002D3C4B"/>
    <w:rsid w:val="002D5121"/>
    <w:rsid w:val="002D59D8"/>
    <w:rsid w:val="002D6F9D"/>
    <w:rsid w:val="002E1A5F"/>
    <w:rsid w:val="002E4AB3"/>
    <w:rsid w:val="002E4F2E"/>
    <w:rsid w:val="002E5140"/>
    <w:rsid w:val="002E56D1"/>
    <w:rsid w:val="002E6515"/>
    <w:rsid w:val="002E6D36"/>
    <w:rsid w:val="002E74A8"/>
    <w:rsid w:val="002F1BF7"/>
    <w:rsid w:val="002F1DCD"/>
    <w:rsid w:val="002F40AC"/>
    <w:rsid w:val="002F4608"/>
    <w:rsid w:val="002F4DE6"/>
    <w:rsid w:val="002F52EB"/>
    <w:rsid w:val="002F615D"/>
    <w:rsid w:val="00301B19"/>
    <w:rsid w:val="0030272C"/>
    <w:rsid w:val="00302835"/>
    <w:rsid w:val="0030425C"/>
    <w:rsid w:val="00304401"/>
    <w:rsid w:val="00304818"/>
    <w:rsid w:val="00304E36"/>
    <w:rsid w:val="003051D1"/>
    <w:rsid w:val="003055A7"/>
    <w:rsid w:val="00306C3E"/>
    <w:rsid w:val="00306E00"/>
    <w:rsid w:val="0030738C"/>
    <w:rsid w:val="00311B99"/>
    <w:rsid w:val="00311EF3"/>
    <w:rsid w:val="003122F5"/>
    <w:rsid w:val="0031321B"/>
    <w:rsid w:val="00313626"/>
    <w:rsid w:val="00314ACE"/>
    <w:rsid w:val="00314AD4"/>
    <w:rsid w:val="00317168"/>
    <w:rsid w:val="00317384"/>
    <w:rsid w:val="00321ABC"/>
    <w:rsid w:val="0032227B"/>
    <w:rsid w:val="00322AB8"/>
    <w:rsid w:val="00322E6A"/>
    <w:rsid w:val="00324D8F"/>
    <w:rsid w:val="003250C9"/>
    <w:rsid w:val="003251B2"/>
    <w:rsid w:val="003253E4"/>
    <w:rsid w:val="00325457"/>
    <w:rsid w:val="003259A5"/>
    <w:rsid w:val="00330D01"/>
    <w:rsid w:val="003319CD"/>
    <w:rsid w:val="00331E07"/>
    <w:rsid w:val="00332001"/>
    <w:rsid w:val="0033257A"/>
    <w:rsid w:val="00332D8D"/>
    <w:rsid w:val="00332D97"/>
    <w:rsid w:val="00336E04"/>
    <w:rsid w:val="003401CB"/>
    <w:rsid w:val="00340536"/>
    <w:rsid w:val="00341092"/>
    <w:rsid w:val="00342A98"/>
    <w:rsid w:val="003438D9"/>
    <w:rsid w:val="00343CA3"/>
    <w:rsid w:val="00345EAC"/>
    <w:rsid w:val="00346A4D"/>
    <w:rsid w:val="00347C3D"/>
    <w:rsid w:val="00350310"/>
    <w:rsid w:val="00350610"/>
    <w:rsid w:val="00350EC6"/>
    <w:rsid w:val="00351010"/>
    <w:rsid w:val="00351148"/>
    <w:rsid w:val="003530D0"/>
    <w:rsid w:val="00353621"/>
    <w:rsid w:val="0035556D"/>
    <w:rsid w:val="00355F24"/>
    <w:rsid w:val="003564B1"/>
    <w:rsid w:val="00356807"/>
    <w:rsid w:val="00356922"/>
    <w:rsid w:val="00356AFB"/>
    <w:rsid w:val="0036025E"/>
    <w:rsid w:val="003608F9"/>
    <w:rsid w:val="00360B0A"/>
    <w:rsid w:val="003619CE"/>
    <w:rsid w:val="00362065"/>
    <w:rsid w:val="00362176"/>
    <w:rsid w:val="00362393"/>
    <w:rsid w:val="003631AA"/>
    <w:rsid w:val="00363EA5"/>
    <w:rsid w:val="00365CB0"/>
    <w:rsid w:val="00366431"/>
    <w:rsid w:val="00366C98"/>
    <w:rsid w:val="00366DAA"/>
    <w:rsid w:val="003710FB"/>
    <w:rsid w:val="00372706"/>
    <w:rsid w:val="00373004"/>
    <w:rsid w:val="00373C66"/>
    <w:rsid w:val="00373C68"/>
    <w:rsid w:val="00373CC1"/>
    <w:rsid w:val="00373DF8"/>
    <w:rsid w:val="00374629"/>
    <w:rsid w:val="00376ED0"/>
    <w:rsid w:val="00377AA8"/>
    <w:rsid w:val="003800EA"/>
    <w:rsid w:val="00380924"/>
    <w:rsid w:val="00381181"/>
    <w:rsid w:val="0038293D"/>
    <w:rsid w:val="00382E69"/>
    <w:rsid w:val="00383274"/>
    <w:rsid w:val="00384120"/>
    <w:rsid w:val="00384D32"/>
    <w:rsid w:val="00385414"/>
    <w:rsid w:val="0038582F"/>
    <w:rsid w:val="00385AB5"/>
    <w:rsid w:val="00385FEE"/>
    <w:rsid w:val="003877BE"/>
    <w:rsid w:val="00387E05"/>
    <w:rsid w:val="0039081E"/>
    <w:rsid w:val="00391B65"/>
    <w:rsid w:val="00392132"/>
    <w:rsid w:val="0039275F"/>
    <w:rsid w:val="00392FFD"/>
    <w:rsid w:val="00393152"/>
    <w:rsid w:val="003931ED"/>
    <w:rsid w:val="00394209"/>
    <w:rsid w:val="00395998"/>
    <w:rsid w:val="00397616"/>
    <w:rsid w:val="003A0024"/>
    <w:rsid w:val="003A1E3F"/>
    <w:rsid w:val="003A2AA1"/>
    <w:rsid w:val="003A3008"/>
    <w:rsid w:val="003A529B"/>
    <w:rsid w:val="003A5347"/>
    <w:rsid w:val="003A5B2F"/>
    <w:rsid w:val="003A679D"/>
    <w:rsid w:val="003A6829"/>
    <w:rsid w:val="003A6911"/>
    <w:rsid w:val="003A692D"/>
    <w:rsid w:val="003A6D9A"/>
    <w:rsid w:val="003B05CB"/>
    <w:rsid w:val="003B13FC"/>
    <w:rsid w:val="003B18C0"/>
    <w:rsid w:val="003B1F67"/>
    <w:rsid w:val="003B21ED"/>
    <w:rsid w:val="003B2F83"/>
    <w:rsid w:val="003B32F6"/>
    <w:rsid w:val="003B3915"/>
    <w:rsid w:val="003B3A73"/>
    <w:rsid w:val="003B5F99"/>
    <w:rsid w:val="003B6980"/>
    <w:rsid w:val="003B6B77"/>
    <w:rsid w:val="003B75B2"/>
    <w:rsid w:val="003B7913"/>
    <w:rsid w:val="003C03EB"/>
    <w:rsid w:val="003C084C"/>
    <w:rsid w:val="003C0D8C"/>
    <w:rsid w:val="003C3426"/>
    <w:rsid w:val="003C3524"/>
    <w:rsid w:val="003C356A"/>
    <w:rsid w:val="003C3B3E"/>
    <w:rsid w:val="003C648D"/>
    <w:rsid w:val="003C6F5D"/>
    <w:rsid w:val="003C73EC"/>
    <w:rsid w:val="003C77F2"/>
    <w:rsid w:val="003D04ED"/>
    <w:rsid w:val="003D0E5D"/>
    <w:rsid w:val="003D0F70"/>
    <w:rsid w:val="003D304D"/>
    <w:rsid w:val="003D34CF"/>
    <w:rsid w:val="003D3641"/>
    <w:rsid w:val="003D3C08"/>
    <w:rsid w:val="003D3F37"/>
    <w:rsid w:val="003D45E7"/>
    <w:rsid w:val="003D486C"/>
    <w:rsid w:val="003D4AD8"/>
    <w:rsid w:val="003D57D4"/>
    <w:rsid w:val="003D5DFA"/>
    <w:rsid w:val="003D67C4"/>
    <w:rsid w:val="003D70E5"/>
    <w:rsid w:val="003D718F"/>
    <w:rsid w:val="003D7918"/>
    <w:rsid w:val="003E07D1"/>
    <w:rsid w:val="003E0A02"/>
    <w:rsid w:val="003E0A8A"/>
    <w:rsid w:val="003E0C30"/>
    <w:rsid w:val="003E10AE"/>
    <w:rsid w:val="003E24ED"/>
    <w:rsid w:val="003E2669"/>
    <w:rsid w:val="003E3488"/>
    <w:rsid w:val="003E3A6B"/>
    <w:rsid w:val="003E4728"/>
    <w:rsid w:val="003E4A35"/>
    <w:rsid w:val="003E4B8E"/>
    <w:rsid w:val="003E4D1D"/>
    <w:rsid w:val="003E6C5C"/>
    <w:rsid w:val="003E77E1"/>
    <w:rsid w:val="003F0B95"/>
    <w:rsid w:val="003F0F35"/>
    <w:rsid w:val="003F26CD"/>
    <w:rsid w:val="003F3168"/>
    <w:rsid w:val="003F3746"/>
    <w:rsid w:val="003F3A8D"/>
    <w:rsid w:val="003F46D2"/>
    <w:rsid w:val="003F4B86"/>
    <w:rsid w:val="003F56E4"/>
    <w:rsid w:val="003F6001"/>
    <w:rsid w:val="00401119"/>
    <w:rsid w:val="00401C79"/>
    <w:rsid w:val="00401D4C"/>
    <w:rsid w:val="00402C60"/>
    <w:rsid w:val="00403DEF"/>
    <w:rsid w:val="00405135"/>
    <w:rsid w:val="0040619D"/>
    <w:rsid w:val="00406480"/>
    <w:rsid w:val="00407509"/>
    <w:rsid w:val="00407738"/>
    <w:rsid w:val="00407988"/>
    <w:rsid w:val="0041143A"/>
    <w:rsid w:val="0041187D"/>
    <w:rsid w:val="00411E91"/>
    <w:rsid w:val="004127BF"/>
    <w:rsid w:val="00412FCB"/>
    <w:rsid w:val="0041365F"/>
    <w:rsid w:val="0041390C"/>
    <w:rsid w:val="00413AC0"/>
    <w:rsid w:val="004145F3"/>
    <w:rsid w:val="0041513C"/>
    <w:rsid w:val="004153D9"/>
    <w:rsid w:val="00416016"/>
    <w:rsid w:val="00417188"/>
    <w:rsid w:val="004171D5"/>
    <w:rsid w:val="00417248"/>
    <w:rsid w:val="00417468"/>
    <w:rsid w:val="004203CD"/>
    <w:rsid w:val="00421228"/>
    <w:rsid w:val="0042136D"/>
    <w:rsid w:val="0042309C"/>
    <w:rsid w:val="004235BE"/>
    <w:rsid w:val="004238B0"/>
    <w:rsid w:val="00423D2B"/>
    <w:rsid w:val="00425119"/>
    <w:rsid w:val="00425216"/>
    <w:rsid w:val="0042541C"/>
    <w:rsid w:val="0042564C"/>
    <w:rsid w:val="00425C26"/>
    <w:rsid w:val="00425D20"/>
    <w:rsid w:val="0042662E"/>
    <w:rsid w:val="00426C37"/>
    <w:rsid w:val="004273F6"/>
    <w:rsid w:val="004306A7"/>
    <w:rsid w:val="00430A1B"/>
    <w:rsid w:val="00432D37"/>
    <w:rsid w:val="004348A9"/>
    <w:rsid w:val="00434AB3"/>
    <w:rsid w:val="00434E90"/>
    <w:rsid w:val="00435C9B"/>
    <w:rsid w:val="0044001D"/>
    <w:rsid w:val="004411A8"/>
    <w:rsid w:val="00443802"/>
    <w:rsid w:val="0044418A"/>
    <w:rsid w:val="004445F4"/>
    <w:rsid w:val="004456DF"/>
    <w:rsid w:val="00445E76"/>
    <w:rsid w:val="0044675A"/>
    <w:rsid w:val="004476CE"/>
    <w:rsid w:val="00450373"/>
    <w:rsid w:val="00450714"/>
    <w:rsid w:val="00451027"/>
    <w:rsid w:val="00451604"/>
    <w:rsid w:val="00453B7C"/>
    <w:rsid w:val="0045413F"/>
    <w:rsid w:val="00457013"/>
    <w:rsid w:val="00457785"/>
    <w:rsid w:val="00457CA3"/>
    <w:rsid w:val="00457F32"/>
    <w:rsid w:val="00461FD6"/>
    <w:rsid w:val="004626DC"/>
    <w:rsid w:val="00462D86"/>
    <w:rsid w:val="00465BC1"/>
    <w:rsid w:val="004660CF"/>
    <w:rsid w:val="00467006"/>
    <w:rsid w:val="0046752A"/>
    <w:rsid w:val="0047062A"/>
    <w:rsid w:val="00470AD3"/>
    <w:rsid w:val="00472915"/>
    <w:rsid w:val="00473156"/>
    <w:rsid w:val="004734DC"/>
    <w:rsid w:val="00474538"/>
    <w:rsid w:val="00474BA7"/>
    <w:rsid w:val="00476507"/>
    <w:rsid w:val="0047689D"/>
    <w:rsid w:val="0048042B"/>
    <w:rsid w:val="00480614"/>
    <w:rsid w:val="0048062B"/>
    <w:rsid w:val="00480743"/>
    <w:rsid w:val="00480DF9"/>
    <w:rsid w:val="004810FB"/>
    <w:rsid w:val="00482AE9"/>
    <w:rsid w:val="00485441"/>
    <w:rsid w:val="004855CD"/>
    <w:rsid w:val="00485E69"/>
    <w:rsid w:val="004860E7"/>
    <w:rsid w:val="0048715D"/>
    <w:rsid w:val="0048771E"/>
    <w:rsid w:val="00490CD1"/>
    <w:rsid w:val="0049101B"/>
    <w:rsid w:val="00491582"/>
    <w:rsid w:val="00491D9B"/>
    <w:rsid w:val="00492783"/>
    <w:rsid w:val="0049289D"/>
    <w:rsid w:val="00493931"/>
    <w:rsid w:val="00493A6C"/>
    <w:rsid w:val="00494078"/>
    <w:rsid w:val="004955B4"/>
    <w:rsid w:val="00495642"/>
    <w:rsid w:val="00495994"/>
    <w:rsid w:val="00495D3D"/>
    <w:rsid w:val="0049612C"/>
    <w:rsid w:val="00496948"/>
    <w:rsid w:val="004970FA"/>
    <w:rsid w:val="0049757E"/>
    <w:rsid w:val="00497AA4"/>
    <w:rsid w:val="00497B8A"/>
    <w:rsid w:val="004A08E4"/>
    <w:rsid w:val="004A0EA7"/>
    <w:rsid w:val="004A1645"/>
    <w:rsid w:val="004A22A3"/>
    <w:rsid w:val="004A3868"/>
    <w:rsid w:val="004A5379"/>
    <w:rsid w:val="004A5A80"/>
    <w:rsid w:val="004A5F0B"/>
    <w:rsid w:val="004A5F84"/>
    <w:rsid w:val="004A68DA"/>
    <w:rsid w:val="004A6C2E"/>
    <w:rsid w:val="004A715A"/>
    <w:rsid w:val="004A74D9"/>
    <w:rsid w:val="004B09C1"/>
    <w:rsid w:val="004B0DAD"/>
    <w:rsid w:val="004B10AE"/>
    <w:rsid w:val="004B3B16"/>
    <w:rsid w:val="004B42A9"/>
    <w:rsid w:val="004B53D2"/>
    <w:rsid w:val="004B611A"/>
    <w:rsid w:val="004B612B"/>
    <w:rsid w:val="004B6389"/>
    <w:rsid w:val="004B6672"/>
    <w:rsid w:val="004B6877"/>
    <w:rsid w:val="004B714D"/>
    <w:rsid w:val="004B7ED9"/>
    <w:rsid w:val="004C013F"/>
    <w:rsid w:val="004C1C54"/>
    <w:rsid w:val="004C2785"/>
    <w:rsid w:val="004C2E53"/>
    <w:rsid w:val="004C3041"/>
    <w:rsid w:val="004C36B4"/>
    <w:rsid w:val="004C40FE"/>
    <w:rsid w:val="004C494F"/>
    <w:rsid w:val="004D0B20"/>
    <w:rsid w:val="004D1928"/>
    <w:rsid w:val="004D213C"/>
    <w:rsid w:val="004D2329"/>
    <w:rsid w:val="004D2D31"/>
    <w:rsid w:val="004D2F28"/>
    <w:rsid w:val="004D541B"/>
    <w:rsid w:val="004D635B"/>
    <w:rsid w:val="004D7A94"/>
    <w:rsid w:val="004E0F53"/>
    <w:rsid w:val="004E146C"/>
    <w:rsid w:val="004E1F15"/>
    <w:rsid w:val="004E2B20"/>
    <w:rsid w:val="004E446D"/>
    <w:rsid w:val="004E57A5"/>
    <w:rsid w:val="004E65E4"/>
    <w:rsid w:val="004E7D8C"/>
    <w:rsid w:val="004E7DD4"/>
    <w:rsid w:val="004F0409"/>
    <w:rsid w:val="004F0541"/>
    <w:rsid w:val="004F065F"/>
    <w:rsid w:val="004F0A85"/>
    <w:rsid w:val="004F201A"/>
    <w:rsid w:val="004F4AE9"/>
    <w:rsid w:val="004F6C93"/>
    <w:rsid w:val="004F6FBD"/>
    <w:rsid w:val="004F74BD"/>
    <w:rsid w:val="00501A4C"/>
    <w:rsid w:val="00501B41"/>
    <w:rsid w:val="005034E8"/>
    <w:rsid w:val="0050375E"/>
    <w:rsid w:val="00504049"/>
    <w:rsid w:val="00504397"/>
    <w:rsid w:val="005046BD"/>
    <w:rsid w:val="0050479B"/>
    <w:rsid w:val="00504D7F"/>
    <w:rsid w:val="00506B64"/>
    <w:rsid w:val="005078E3"/>
    <w:rsid w:val="00510A46"/>
    <w:rsid w:val="00510EC3"/>
    <w:rsid w:val="005123E2"/>
    <w:rsid w:val="00512634"/>
    <w:rsid w:val="00512AA8"/>
    <w:rsid w:val="00513A68"/>
    <w:rsid w:val="005154E1"/>
    <w:rsid w:val="00515F86"/>
    <w:rsid w:val="00517C54"/>
    <w:rsid w:val="0052107A"/>
    <w:rsid w:val="00522FB6"/>
    <w:rsid w:val="00523419"/>
    <w:rsid w:val="00523BBB"/>
    <w:rsid w:val="00523EF5"/>
    <w:rsid w:val="005247AD"/>
    <w:rsid w:val="00524BE7"/>
    <w:rsid w:val="00525350"/>
    <w:rsid w:val="00525EB0"/>
    <w:rsid w:val="00527982"/>
    <w:rsid w:val="00530429"/>
    <w:rsid w:val="00531440"/>
    <w:rsid w:val="00531DA2"/>
    <w:rsid w:val="00533E47"/>
    <w:rsid w:val="005345DD"/>
    <w:rsid w:val="005346DB"/>
    <w:rsid w:val="005361C3"/>
    <w:rsid w:val="00536744"/>
    <w:rsid w:val="00536F12"/>
    <w:rsid w:val="00537495"/>
    <w:rsid w:val="00537E00"/>
    <w:rsid w:val="005431E2"/>
    <w:rsid w:val="00543830"/>
    <w:rsid w:val="00543C51"/>
    <w:rsid w:val="0054400F"/>
    <w:rsid w:val="00544294"/>
    <w:rsid w:val="005457DF"/>
    <w:rsid w:val="005460AC"/>
    <w:rsid w:val="00546905"/>
    <w:rsid w:val="005470ED"/>
    <w:rsid w:val="00550752"/>
    <w:rsid w:val="00553D02"/>
    <w:rsid w:val="00554EC8"/>
    <w:rsid w:val="00555344"/>
    <w:rsid w:val="00555C34"/>
    <w:rsid w:val="00556624"/>
    <w:rsid w:val="00557006"/>
    <w:rsid w:val="0055704D"/>
    <w:rsid w:val="00557657"/>
    <w:rsid w:val="00557FE0"/>
    <w:rsid w:val="00560260"/>
    <w:rsid w:val="00560271"/>
    <w:rsid w:val="005607BB"/>
    <w:rsid w:val="00561C4D"/>
    <w:rsid w:val="005629E9"/>
    <w:rsid w:val="0056305E"/>
    <w:rsid w:val="00563867"/>
    <w:rsid w:val="00563A90"/>
    <w:rsid w:val="005641DA"/>
    <w:rsid w:val="0056474E"/>
    <w:rsid w:val="00566584"/>
    <w:rsid w:val="00567CF1"/>
    <w:rsid w:val="005700D6"/>
    <w:rsid w:val="005703BA"/>
    <w:rsid w:val="00570C83"/>
    <w:rsid w:val="00570F9C"/>
    <w:rsid w:val="00570FE0"/>
    <w:rsid w:val="00571D47"/>
    <w:rsid w:val="00572133"/>
    <w:rsid w:val="00573770"/>
    <w:rsid w:val="00573954"/>
    <w:rsid w:val="00574B63"/>
    <w:rsid w:val="005752E4"/>
    <w:rsid w:val="0057616A"/>
    <w:rsid w:val="00576DD5"/>
    <w:rsid w:val="005815DC"/>
    <w:rsid w:val="00581917"/>
    <w:rsid w:val="0058192B"/>
    <w:rsid w:val="0058195D"/>
    <w:rsid w:val="0058219F"/>
    <w:rsid w:val="005824A3"/>
    <w:rsid w:val="00583D88"/>
    <w:rsid w:val="005844FE"/>
    <w:rsid w:val="005853BF"/>
    <w:rsid w:val="00585472"/>
    <w:rsid w:val="005863E4"/>
    <w:rsid w:val="005866CD"/>
    <w:rsid w:val="00586867"/>
    <w:rsid w:val="00586A3E"/>
    <w:rsid w:val="00586BE4"/>
    <w:rsid w:val="0058748A"/>
    <w:rsid w:val="00587ED5"/>
    <w:rsid w:val="00591A50"/>
    <w:rsid w:val="00591BAB"/>
    <w:rsid w:val="00591C81"/>
    <w:rsid w:val="00592919"/>
    <w:rsid w:val="0059451E"/>
    <w:rsid w:val="0059469B"/>
    <w:rsid w:val="005947DE"/>
    <w:rsid w:val="00595AFE"/>
    <w:rsid w:val="00595C33"/>
    <w:rsid w:val="005962A8"/>
    <w:rsid w:val="00596615"/>
    <w:rsid w:val="005A0565"/>
    <w:rsid w:val="005A0A2F"/>
    <w:rsid w:val="005A0C3A"/>
    <w:rsid w:val="005A1EEB"/>
    <w:rsid w:val="005A4706"/>
    <w:rsid w:val="005A60F0"/>
    <w:rsid w:val="005A61A7"/>
    <w:rsid w:val="005A75EF"/>
    <w:rsid w:val="005A7B6C"/>
    <w:rsid w:val="005B06E2"/>
    <w:rsid w:val="005B1A25"/>
    <w:rsid w:val="005B2C34"/>
    <w:rsid w:val="005B2ECD"/>
    <w:rsid w:val="005B54BD"/>
    <w:rsid w:val="005B5F07"/>
    <w:rsid w:val="005B6072"/>
    <w:rsid w:val="005B7EF5"/>
    <w:rsid w:val="005C1546"/>
    <w:rsid w:val="005C56EA"/>
    <w:rsid w:val="005C5A28"/>
    <w:rsid w:val="005C5A52"/>
    <w:rsid w:val="005C5C34"/>
    <w:rsid w:val="005D04B0"/>
    <w:rsid w:val="005D0653"/>
    <w:rsid w:val="005D1187"/>
    <w:rsid w:val="005D1748"/>
    <w:rsid w:val="005D1B52"/>
    <w:rsid w:val="005D1F5B"/>
    <w:rsid w:val="005D26DE"/>
    <w:rsid w:val="005D2E2C"/>
    <w:rsid w:val="005D303B"/>
    <w:rsid w:val="005D32C0"/>
    <w:rsid w:val="005D364F"/>
    <w:rsid w:val="005D4787"/>
    <w:rsid w:val="005D4D7C"/>
    <w:rsid w:val="005D5033"/>
    <w:rsid w:val="005D51C5"/>
    <w:rsid w:val="005D523C"/>
    <w:rsid w:val="005D540F"/>
    <w:rsid w:val="005D5E42"/>
    <w:rsid w:val="005D63A1"/>
    <w:rsid w:val="005D7A7A"/>
    <w:rsid w:val="005E0020"/>
    <w:rsid w:val="005E0484"/>
    <w:rsid w:val="005E07F7"/>
    <w:rsid w:val="005E2543"/>
    <w:rsid w:val="005E270C"/>
    <w:rsid w:val="005E2E9C"/>
    <w:rsid w:val="005E2F06"/>
    <w:rsid w:val="005E318B"/>
    <w:rsid w:val="005E5002"/>
    <w:rsid w:val="005E53CC"/>
    <w:rsid w:val="005E658E"/>
    <w:rsid w:val="005E662C"/>
    <w:rsid w:val="005E6AA3"/>
    <w:rsid w:val="005E6DFA"/>
    <w:rsid w:val="005E708F"/>
    <w:rsid w:val="005E7553"/>
    <w:rsid w:val="005F0CF8"/>
    <w:rsid w:val="005F2E51"/>
    <w:rsid w:val="005F409D"/>
    <w:rsid w:val="005F4A66"/>
    <w:rsid w:val="005F5DA2"/>
    <w:rsid w:val="005F6033"/>
    <w:rsid w:val="00601004"/>
    <w:rsid w:val="00601295"/>
    <w:rsid w:val="0060334F"/>
    <w:rsid w:val="00603532"/>
    <w:rsid w:val="0060508E"/>
    <w:rsid w:val="0060522E"/>
    <w:rsid w:val="00607325"/>
    <w:rsid w:val="006107F0"/>
    <w:rsid w:val="00610940"/>
    <w:rsid w:val="006110D7"/>
    <w:rsid w:val="00611ADE"/>
    <w:rsid w:val="00613424"/>
    <w:rsid w:val="0061421A"/>
    <w:rsid w:val="0061427F"/>
    <w:rsid w:val="00615FDA"/>
    <w:rsid w:val="00617322"/>
    <w:rsid w:val="006174AA"/>
    <w:rsid w:val="00617627"/>
    <w:rsid w:val="00617C96"/>
    <w:rsid w:val="006212C2"/>
    <w:rsid w:val="0062197D"/>
    <w:rsid w:val="0062393F"/>
    <w:rsid w:val="00624EE4"/>
    <w:rsid w:val="006250DE"/>
    <w:rsid w:val="00625310"/>
    <w:rsid w:val="006269BC"/>
    <w:rsid w:val="006304F4"/>
    <w:rsid w:val="006305BA"/>
    <w:rsid w:val="006316ED"/>
    <w:rsid w:val="00632F1C"/>
    <w:rsid w:val="006336A2"/>
    <w:rsid w:val="0063414E"/>
    <w:rsid w:val="006346AB"/>
    <w:rsid w:val="00634DDF"/>
    <w:rsid w:val="006358FF"/>
    <w:rsid w:val="00636ACE"/>
    <w:rsid w:val="006373F2"/>
    <w:rsid w:val="006403B8"/>
    <w:rsid w:val="006421B7"/>
    <w:rsid w:val="00643064"/>
    <w:rsid w:val="0064311B"/>
    <w:rsid w:val="00644EE6"/>
    <w:rsid w:val="006457CB"/>
    <w:rsid w:val="00647F16"/>
    <w:rsid w:val="00650AD6"/>
    <w:rsid w:val="00650BD5"/>
    <w:rsid w:val="00651BEA"/>
    <w:rsid w:val="00652E91"/>
    <w:rsid w:val="00654BB3"/>
    <w:rsid w:val="00655539"/>
    <w:rsid w:val="00656335"/>
    <w:rsid w:val="00656D4B"/>
    <w:rsid w:val="00657101"/>
    <w:rsid w:val="00657649"/>
    <w:rsid w:val="00657DA0"/>
    <w:rsid w:val="006607B4"/>
    <w:rsid w:val="00660EAB"/>
    <w:rsid w:val="006630BB"/>
    <w:rsid w:val="0066321F"/>
    <w:rsid w:val="00663B15"/>
    <w:rsid w:val="00663B35"/>
    <w:rsid w:val="00663E8C"/>
    <w:rsid w:val="006640A2"/>
    <w:rsid w:val="00665923"/>
    <w:rsid w:val="006666C2"/>
    <w:rsid w:val="00671C65"/>
    <w:rsid w:val="00673A09"/>
    <w:rsid w:val="00673BE8"/>
    <w:rsid w:val="006748EC"/>
    <w:rsid w:val="0067544B"/>
    <w:rsid w:val="00676A1A"/>
    <w:rsid w:val="00676B0E"/>
    <w:rsid w:val="00676B96"/>
    <w:rsid w:val="006809DB"/>
    <w:rsid w:val="00681800"/>
    <w:rsid w:val="006819C1"/>
    <w:rsid w:val="0068346F"/>
    <w:rsid w:val="006835DC"/>
    <w:rsid w:val="00684210"/>
    <w:rsid w:val="0068494B"/>
    <w:rsid w:val="00684A8F"/>
    <w:rsid w:val="006851AB"/>
    <w:rsid w:val="0068535E"/>
    <w:rsid w:val="006856F5"/>
    <w:rsid w:val="00685AC9"/>
    <w:rsid w:val="00685D26"/>
    <w:rsid w:val="00687530"/>
    <w:rsid w:val="006901A0"/>
    <w:rsid w:val="00690970"/>
    <w:rsid w:val="00691C92"/>
    <w:rsid w:val="006923ED"/>
    <w:rsid w:val="00692463"/>
    <w:rsid w:val="00692BD9"/>
    <w:rsid w:val="0069335B"/>
    <w:rsid w:val="00693593"/>
    <w:rsid w:val="0069362B"/>
    <w:rsid w:val="00693DBE"/>
    <w:rsid w:val="00694C8B"/>
    <w:rsid w:val="00695229"/>
    <w:rsid w:val="00696005"/>
    <w:rsid w:val="00696235"/>
    <w:rsid w:val="00696C55"/>
    <w:rsid w:val="006970C2"/>
    <w:rsid w:val="006973F5"/>
    <w:rsid w:val="00697EB3"/>
    <w:rsid w:val="006A0F14"/>
    <w:rsid w:val="006A454E"/>
    <w:rsid w:val="006A4561"/>
    <w:rsid w:val="006A5249"/>
    <w:rsid w:val="006A5746"/>
    <w:rsid w:val="006A61B0"/>
    <w:rsid w:val="006A708B"/>
    <w:rsid w:val="006A739D"/>
    <w:rsid w:val="006A77C2"/>
    <w:rsid w:val="006A7B0E"/>
    <w:rsid w:val="006B0C2D"/>
    <w:rsid w:val="006B13E2"/>
    <w:rsid w:val="006B17E0"/>
    <w:rsid w:val="006B1A90"/>
    <w:rsid w:val="006B38BD"/>
    <w:rsid w:val="006B5B13"/>
    <w:rsid w:val="006B639B"/>
    <w:rsid w:val="006B78FA"/>
    <w:rsid w:val="006B799F"/>
    <w:rsid w:val="006C19DE"/>
    <w:rsid w:val="006C4B1E"/>
    <w:rsid w:val="006C5924"/>
    <w:rsid w:val="006C5E00"/>
    <w:rsid w:val="006C61C6"/>
    <w:rsid w:val="006D284D"/>
    <w:rsid w:val="006D3608"/>
    <w:rsid w:val="006D46AA"/>
    <w:rsid w:val="006D4993"/>
    <w:rsid w:val="006D5D32"/>
    <w:rsid w:val="006D60C3"/>
    <w:rsid w:val="006D6ADA"/>
    <w:rsid w:val="006D6D09"/>
    <w:rsid w:val="006D7171"/>
    <w:rsid w:val="006E03B4"/>
    <w:rsid w:val="006E0D5B"/>
    <w:rsid w:val="006E12E1"/>
    <w:rsid w:val="006E1416"/>
    <w:rsid w:val="006E1ADA"/>
    <w:rsid w:val="006E3658"/>
    <w:rsid w:val="006E36EE"/>
    <w:rsid w:val="006E3BC2"/>
    <w:rsid w:val="006E3D0E"/>
    <w:rsid w:val="006E4629"/>
    <w:rsid w:val="006E4D71"/>
    <w:rsid w:val="006E534D"/>
    <w:rsid w:val="006E553F"/>
    <w:rsid w:val="006E6307"/>
    <w:rsid w:val="006E63FE"/>
    <w:rsid w:val="006E6A8B"/>
    <w:rsid w:val="006E6C3F"/>
    <w:rsid w:val="006F0655"/>
    <w:rsid w:val="006F1AD1"/>
    <w:rsid w:val="006F210B"/>
    <w:rsid w:val="006F2147"/>
    <w:rsid w:val="006F23B4"/>
    <w:rsid w:val="006F2457"/>
    <w:rsid w:val="006F2FBF"/>
    <w:rsid w:val="006F309D"/>
    <w:rsid w:val="006F3603"/>
    <w:rsid w:val="006F3725"/>
    <w:rsid w:val="006F70A9"/>
    <w:rsid w:val="006F7573"/>
    <w:rsid w:val="00700699"/>
    <w:rsid w:val="007007F4"/>
    <w:rsid w:val="007009DE"/>
    <w:rsid w:val="00702AF6"/>
    <w:rsid w:val="0070394F"/>
    <w:rsid w:val="00704C5A"/>
    <w:rsid w:val="0070539C"/>
    <w:rsid w:val="007066F8"/>
    <w:rsid w:val="0070696D"/>
    <w:rsid w:val="00706E97"/>
    <w:rsid w:val="00710660"/>
    <w:rsid w:val="007114EC"/>
    <w:rsid w:val="00711BA9"/>
    <w:rsid w:val="00712723"/>
    <w:rsid w:val="0071431B"/>
    <w:rsid w:val="007152D2"/>
    <w:rsid w:val="00715CB0"/>
    <w:rsid w:val="0071621E"/>
    <w:rsid w:val="00716301"/>
    <w:rsid w:val="00716D58"/>
    <w:rsid w:val="00716FEC"/>
    <w:rsid w:val="00717B85"/>
    <w:rsid w:val="00717D8F"/>
    <w:rsid w:val="00720DB7"/>
    <w:rsid w:val="00721FE3"/>
    <w:rsid w:val="00722707"/>
    <w:rsid w:val="007235A5"/>
    <w:rsid w:val="00723E6A"/>
    <w:rsid w:val="007244F8"/>
    <w:rsid w:val="0072499F"/>
    <w:rsid w:val="00724EDA"/>
    <w:rsid w:val="00724F76"/>
    <w:rsid w:val="007255AC"/>
    <w:rsid w:val="0072789B"/>
    <w:rsid w:val="00727B3F"/>
    <w:rsid w:val="00731A35"/>
    <w:rsid w:val="0073367C"/>
    <w:rsid w:val="00734DEC"/>
    <w:rsid w:val="007354FC"/>
    <w:rsid w:val="00735C46"/>
    <w:rsid w:val="007363E6"/>
    <w:rsid w:val="00737FE3"/>
    <w:rsid w:val="0074078E"/>
    <w:rsid w:val="00740870"/>
    <w:rsid w:val="00741544"/>
    <w:rsid w:val="007419CB"/>
    <w:rsid w:val="00742056"/>
    <w:rsid w:val="00743BE2"/>
    <w:rsid w:val="007443D4"/>
    <w:rsid w:val="00744844"/>
    <w:rsid w:val="00745B71"/>
    <w:rsid w:val="00745BA9"/>
    <w:rsid w:val="007468B2"/>
    <w:rsid w:val="00746FBD"/>
    <w:rsid w:val="00747318"/>
    <w:rsid w:val="00750E3B"/>
    <w:rsid w:val="00751708"/>
    <w:rsid w:val="00751975"/>
    <w:rsid w:val="007536E5"/>
    <w:rsid w:val="007537B8"/>
    <w:rsid w:val="00753916"/>
    <w:rsid w:val="00754743"/>
    <w:rsid w:val="00755A41"/>
    <w:rsid w:val="00756161"/>
    <w:rsid w:val="00757534"/>
    <w:rsid w:val="00757E51"/>
    <w:rsid w:val="00760923"/>
    <w:rsid w:val="00761180"/>
    <w:rsid w:val="0076252B"/>
    <w:rsid w:val="00762DED"/>
    <w:rsid w:val="00763712"/>
    <w:rsid w:val="0076396E"/>
    <w:rsid w:val="0076432E"/>
    <w:rsid w:val="007646D8"/>
    <w:rsid w:val="007648D6"/>
    <w:rsid w:val="00764E94"/>
    <w:rsid w:val="00765997"/>
    <w:rsid w:val="00765FD2"/>
    <w:rsid w:val="0076613D"/>
    <w:rsid w:val="00766547"/>
    <w:rsid w:val="00766805"/>
    <w:rsid w:val="00767ADC"/>
    <w:rsid w:val="00770798"/>
    <w:rsid w:val="00770A99"/>
    <w:rsid w:val="00771160"/>
    <w:rsid w:val="00771C0B"/>
    <w:rsid w:val="00771D5E"/>
    <w:rsid w:val="0077221A"/>
    <w:rsid w:val="00775774"/>
    <w:rsid w:val="00775C61"/>
    <w:rsid w:val="00775E92"/>
    <w:rsid w:val="007760B5"/>
    <w:rsid w:val="00776F5A"/>
    <w:rsid w:val="00776FF6"/>
    <w:rsid w:val="00777159"/>
    <w:rsid w:val="00777A90"/>
    <w:rsid w:val="0078115A"/>
    <w:rsid w:val="007815DB"/>
    <w:rsid w:val="00781745"/>
    <w:rsid w:val="00781978"/>
    <w:rsid w:val="00781A98"/>
    <w:rsid w:val="007820E0"/>
    <w:rsid w:val="007829D6"/>
    <w:rsid w:val="00782E71"/>
    <w:rsid w:val="00783FE3"/>
    <w:rsid w:val="007848A0"/>
    <w:rsid w:val="00785B2B"/>
    <w:rsid w:val="00785BB8"/>
    <w:rsid w:val="00785D93"/>
    <w:rsid w:val="00785EF7"/>
    <w:rsid w:val="00786B34"/>
    <w:rsid w:val="00787CC5"/>
    <w:rsid w:val="00787DCD"/>
    <w:rsid w:val="007901C8"/>
    <w:rsid w:val="00790BB3"/>
    <w:rsid w:val="007912C0"/>
    <w:rsid w:val="0079155E"/>
    <w:rsid w:val="0079199B"/>
    <w:rsid w:val="00793B6D"/>
    <w:rsid w:val="00793BAE"/>
    <w:rsid w:val="00793E39"/>
    <w:rsid w:val="007967DF"/>
    <w:rsid w:val="007A2EAE"/>
    <w:rsid w:val="007A48C4"/>
    <w:rsid w:val="007A50E4"/>
    <w:rsid w:val="007A5C1D"/>
    <w:rsid w:val="007A5F47"/>
    <w:rsid w:val="007A63AF"/>
    <w:rsid w:val="007A727F"/>
    <w:rsid w:val="007A7420"/>
    <w:rsid w:val="007B248A"/>
    <w:rsid w:val="007B4A5A"/>
    <w:rsid w:val="007B561A"/>
    <w:rsid w:val="007B5E40"/>
    <w:rsid w:val="007B7521"/>
    <w:rsid w:val="007B791B"/>
    <w:rsid w:val="007C03D1"/>
    <w:rsid w:val="007C0768"/>
    <w:rsid w:val="007C0C75"/>
    <w:rsid w:val="007C1F57"/>
    <w:rsid w:val="007C2230"/>
    <w:rsid w:val="007C2377"/>
    <w:rsid w:val="007C32A0"/>
    <w:rsid w:val="007C349E"/>
    <w:rsid w:val="007C3544"/>
    <w:rsid w:val="007C48E0"/>
    <w:rsid w:val="007C566A"/>
    <w:rsid w:val="007C5E95"/>
    <w:rsid w:val="007C6529"/>
    <w:rsid w:val="007C6C53"/>
    <w:rsid w:val="007C6F6F"/>
    <w:rsid w:val="007C791D"/>
    <w:rsid w:val="007D04C0"/>
    <w:rsid w:val="007D04EE"/>
    <w:rsid w:val="007D053D"/>
    <w:rsid w:val="007D08FD"/>
    <w:rsid w:val="007D1B6D"/>
    <w:rsid w:val="007D246A"/>
    <w:rsid w:val="007D2B93"/>
    <w:rsid w:val="007D2E62"/>
    <w:rsid w:val="007D3C64"/>
    <w:rsid w:val="007D5F81"/>
    <w:rsid w:val="007D65A2"/>
    <w:rsid w:val="007D6B57"/>
    <w:rsid w:val="007D6E7A"/>
    <w:rsid w:val="007D7004"/>
    <w:rsid w:val="007D7703"/>
    <w:rsid w:val="007D78C4"/>
    <w:rsid w:val="007D7A12"/>
    <w:rsid w:val="007D7B2F"/>
    <w:rsid w:val="007E1E69"/>
    <w:rsid w:val="007E1EDB"/>
    <w:rsid w:val="007E213A"/>
    <w:rsid w:val="007E2E6D"/>
    <w:rsid w:val="007E3116"/>
    <w:rsid w:val="007E41C8"/>
    <w:rsid w:val="007E4BDC"/>
    <w:rsid w:val="007E5F51"/>
    <w:rsid w:val="007E664D"/>
    <w:rsid w:val="007E6CB2"/>
    <w:rsid w:val="007E7931"/>
    <w:rsid w:val="007E7972"/>
    <w:rsid w:val="007E7EFD"/>
    <w:rsid w:val="007E7FB6"/>
    <w:rsid w:val="007F219F"/>
    <w:rsid w:val="007F317C"/>
    <w:rsid w:val="007F31BA"/>
    <w:rsid w:val="007F32AE"/>
    <w:rsid w:val="007F3818"/>
    <w:rsid w:val="007F3881"/>
    <w:rsid w:val="007F3E72"/>
    <w:rsid w:val="007F3ED1"/>
    <w:rsid w:val="007F5969"/>
    <w:rsid w:val="007F62D2"/>
    <w:rsid w:val="007F62F6"/>
    <w:rsid w:val="007F66BF"/>
    <w:rsid w:val="007F6E41"/>
    <w:rsid w:val="007F7199"/>
    <w:rsid w:val="00801677"/>
    <w:rsid w:val="00801ACC"/>
    <w:rsid w:val="00804C81"/>
    <w:rsid w:val="00805373"/>
    <w:rsid w:val="00805C1C"/>
    <w:rsid w:val="00805D01"/>
    <w:rsid w:val="00806853"/>
    <w:rsid w:val="00806B73"/>
    <w:rsid w:val="00807F43"/>
    <w:rsid w:val="008102B6"/>
    <w:rsid w:val="0081098A"/>
    <w:rsid w:val="00811946"/>
    <w:rsid w:val="0081269A"/>
    <w:rsid w:val="00812F4C"/>
    <w:rsid w:val="00813198"/>
    <w:rsid w:val="00813453"/>
    <w:rsid w:val="0081364B"/>
    <w:rsid w:val="00813697"/>
    <w:rsid w:val="00813F72"/>
    <w:rsid w:val="00814C88"/>
    <w:rsid w:val="0082016F"/>
    <w:rsid w:val="008204B6"/>
    <w:rsid w:val="0082062E"/>
    <w:rsid w:val="0082215F"/>
    <w:rsid w:val="00822770"/>
    <w:rsid w:val="00823C6A"/>
    <w:rsid w:val="00824302"/>
    <w:rsid w:val="0082600F"/>
    <w:rsid w:val="00830158"/>
    <w:rsid w:val="008306A8"/>
    <w:rsid w:val="008311DD"/>
    <w:rsid w:val="00831AC7"/>
    <w:rsid w:val="0083432F"/>
    <w:rsid w:val="0083434C"/>
    <w:rsid w:val="00834D39"/>
    <w:rsid w:val="008357F3"/>
    <w:rsid w:val="0083598E"/>
    <w:rsid w:val="00835E52"/>
    <w:rsid w:val="008365A2"/>
    <w:rsid w:val="00837DB0"/>
    <w:rsid w:val="008400EC"/>
    <w:rsid w:val="00842AC7"/>
    <w:rsid w:val="00843980"/>
    <w:rsid w:val="008446C3"/>
    <w:rsid w:val="00844D9E"/>
    <w:rsid w:val="00844F2C"/>
    <w:rsid w:val="00845381"/>
    <w:rsid w:val="0084542F"/>
    <w:rsid w:val="00847147"/>
    <w:rsid w:val="00850FB5"/>
    <w:rsid w:val="008514C2"/>
    <w:rsid w:val="00852A84"/>
    <w:rsid w:val="00853EF0"/>
    <w:rsid w:val="0085432A"/>
    <w:rsid w:val="00854A30"/>
    <w:rsid w:val="00855E69"/>
    <w:rsid w:val="0085600B"/>
    <w:rsid w:val="00856143"/>
    <w:rsid w:val="00856BC6"/>
    <w:rsid w:val="008578B8"/>
    <w:rsid w:val="008600D6"/>
    <w:rsid w:val="0086079F"/>
    <w:rsid w:val="00860FE1"/>
    <w:rsid w:val="00861444"/>
    <w:rsid w:val="00861BC0"/>
    <w:rsid w:val="00861E7D"/>
    <w:rsid w:val="00865676"/>
    <w:rsid w:val="00865A3E"/>
    <w:rsid w:val="00865F73"/>
    <w:rsid w:val="008660EF"/>
    <w:rsid w:val="00866A70"/>
    <w:rsid w:val="008676EA"/>
    <w:rsid w:val="00870645"/>
    <w:rsid w:val="00870AA7"/>
    <w:rsid w:val="00871F60"/>
    <w:rsid w:val="00872539"/>
    <w:rsid w:val="00874826"/>
    <w:rsid w:val="008752D3"/>
    <w:rsid w:val="008757A3"/>
    <w:rsid w:val="00875BC3"/>
    <w:rsid w:val="00875C56"/>
    <w:rsid w:val="00877DA5"/>
    <w:rsid w:val="008809A8"/>
    <w:rsid w:val="0088139F"/>
    <w:rsid w:val="00881548"/>
    <w:rsid w:val="00882204"/>
    <w:rsid w:val="008841D9"/>
    <w:rsid w:val="008843CA"/>
    <w:rsid w:val="00884404"/>
    <w:rsid w:val="00884CA7"/>
    <w:rsid w:val="00885BB9"/>
    <w:rsid w:val="0088615F"/>
    <w:rsid w:val="008877D2"/>
    <w:rsid w:val="00887811"/>
    <w:rsid w:val="00890917"/>
    <w:rsid w:val="00891882"/>
    <w:rsid w:val="008925A7"/>
    <w:rsid w:val="00893086"/>
    <w:rsid w:val="008935F6"/>
    <w:rsid w:val="0089427A"/>
    <w:rsid w:val="00895E7D"/>
    <w:rsid w:val="0089715D"/>
    <w:rsid w:val="008976CD"/>
    <w:rsid w:val="00897F14"/>
    <w:rsid w:val="008A0398"/>
    <w:rsid w:val="008A14BA"/>
    <w:rsid w:val="008A2793"/>
    <w:rsid w:val="008A3BD7"/>
    <w:rsid w:val="008A3FB7"/>
    <w:rsid w:val="008A49F7"/>
    <w:rsid w:val="008A6898"/>
    <w:rsid w:val="008A6AB8"/>
    <w:rsid w:val="008B05B4"/>
    <w:rsid w:val="008B2606"/>
    <w:rsid w:val="008B2A11"/>
    <w:rsid w:val="008B36BA"/>
    <w:rsid w:val="008B3C43"/>
    <w:rsid w:val="008B649A"/>
    <w:rsid w:val="008B6B62"/>
    <w:rsid w:val="008B72DB"/>
    <w:rsid w:val="008C0853"/>
    <w:rsid w:val="008C08DF"/>
    <w:rsid w:val="008C0FF7"/>
    <w:rsid w:val="008C16DD"/>
    <w:rsid w:val="008C27C3"/>
    <w:rsid w:val="008C312A"/>
    <w:rsid w:val="008C317D"/>
    <w:rsid w:val="008C4DFC"/>
    <w:rsid w:val="008C622B"/>
    <w:rsid w:val="008D12F4"/>
    <w:rsid w:val="008D1B09"/>
    <w:rsid w:val="008D2C25"/>
    <w:rsid w:val="008D33D5"/>
    <w:rsid w:val="008D4C81"/>
    <w:rsid w:val="008D5D92"/>
    <w:rsid w:val="008D5E01"/>
    <w:rsid w:val="008D7EA5"/>
    <w:rsid w:val="008E1AB8"/>
    <w:rsid w:val="008E5370"/>
    <w:rsid w:val="008E5984"/>
    <w:rsid w:val="008E77FC"/>
    <w:rsid w:val="008F028A"/>
    <w:rsid w:val="008F0C3B"/>
    <w:rsid w:val="008F20BC"/>
    <w:rsid w:val="008F3CD6"/>
    <w:rsid w:val="008F49AB"/>
    <w:rsid w:val="008F49D2"/>
    <w:rsid w:val="008F55A2"/>
    <w:rsid w:val="008F5B03"/>
    <w:rsid w:val="008F619D"/>
    <w:rsid w:val="008F63B5"/>
    <w:rsid w:val="008F6F36"/>
    <w:rsid w:val="00900052"/>
    <w:rsid w:val="0090089C"/>
    <w:rsid w:val="00900C9C"/>
    <w:rsid w:val="00900CA1"/>
    <w:rsid w:val="00901C06"/>
    <w:rsid w:val="00902E19"/>
    <w:rsid w:val="009046F6"/>
    <w:rsid w:val="009059F6"/>
    <w:rsid w:val="00911B3D"/>
    <w:rsid w:val="00912E11"/>
    <w:rsid w:val="009137BF"/>
    <w:rsid w:val="00915184"/>
    <w:rsid w:val="00915508"/>
    <w:rsid w:val="00915770"/>
    <w:rsid w:val="0091585B"/>
    <w:rsid w:val="009168CC"/>
    <w:rsid w:val="00916B87"/>
    <w:rsid w:val="00917EDD"/>
    <w:rsid w:val="009200FD"/>
    <w:rsid w:val="00920926"/>
    <w:rsid w:val="009218C7"/>
    <w:rsid w:val="009219DD"/>
    <w:rsid w:val="00924349"/>
    <w:rsid w:val="00924665"/>
    <w:rsid w:val="00924AA1"/>
    <w:rsid w:val="00925251"/>
    <w:rsid w:val="00925329"/>
    <w:rsid w:val="009255D2"/>
    <w:rsid w:val="009258BA"/>
    <w:rsid w:val="0092593C"/>
    <w:rsid w:val="00926371"/>
    <w:rsid w:val="00926E4B"/>
    <w:rsid w:val="00926EF2"/>
    <w:rsid w:val="009315E1"/>
    <w:rsid w:val="00931610"/>
    <w:rsid w:val="00931BE6"/>
    <w:rsid w:val="00931C5D"/>
    <w:rsid w:val="009320A5"/>
    <w:rsid w:val="0093219F"/>
    <w:rsid w:val="009326FB"/>
    <w:rsid w:val="009328C5"/>
    <w:rsid w:val="009330ED"/>
    <w:rsid w:val="0093325E"/>
    <w:rsid w:val="00933795"/>
    <w:rsid w:val="00934690"/>
    <w:rsid w:val="00934AE7"/>
    <w:rsid w:val="00936846"/>
    <w:rsid w:val="009403B1"/>
    <w:rsid w:val="009419ED"/>
    <w:rsid w:val="0094241E"/>
    <w:rsid w:val="009429B0"/>
    <w:rsid w:val="00942F6B"/>
    <w:rsid w:val="00943BAE"/>
    <w:rsid w:val="00944428"/>
    <w:rsid w:val="00944522"/>
    <w:rsid w:val="00945BA8"/>
    <w:rsid w:val="00946D3D"/>
    <w:rsid w:val="0094727D"/>
    <w:rsid w:val="00947547"/>
    <w:rsid w:val="00947FE1"/>
    <w:rsid w:val="00952E7F"/>
    <w:rsid w:val="00953172"/>
    <w:rsid w:val="00953674"/>
    <w:rsid w:val="00953845"/>
    <w:rsid w:val="009543AD"/>
    <w:rsid w:val="00956925"/>
    <w:rsid w:val="00956BE9"/>
    <w:rsid w:val="00957A9F"/>
    <w:rsid w:val="00957F7B"/>
    <w:rsid w:val="00960635"/>
    <w:rsid w:val="00961B23"/>
    <w:rsid w:val="009623FF"/>
    <w:rsid w:val="0096250C"/>
    <w:rsid w:val="009628BE"/>
    <w:rsid w:val="00963859"/>
    <w:rsid w:val="009638E9"/>
    <w:rsid w:val="009644F5"/>
    <w:rsid w:val="0096512F"/>
    <w:rsid w:val="00965B81"/>
    <w:rsid w:val="00966A81"/>
    <w:rsid w:val="00967169"/>
    <w:rsid w:val="0096779F"/>
    <w:rsid w:val="00971581"/>
    <w:rsid w:val="00971C18"/>
    <w:rsid w:val="00974651"/>
    <w:rsid w:val="009749FF"/>
    <w:rsid w:val="009759F0"/>
    <w:rsid w:val="0097640C"/>
    <w:rsid w:val="00977043"/>
    <w:rsid w:val="009774D2"/>
    <w:rsid w:val="00977B17"/>
    <w:rsid w:val="0098034A"/>
    <w:rsid w:val="009809FA"/>
    <w:rsid w:val="00981D02"/>
    <w:rsid w:val="00984427"/>
    <w:rsid w:val="00984AA7"/>
    <w:rsid w:val="0098532A"/>
    <w:rsid w:val="00985B13"/>
    <w:rsid w:val="0098658A"/>
    <w:rsid w:val="0098658E"/>
    <w:rsid w:val="00986765"/>
    <w:rsid w:val="00986DCA"/>
    <w:rsid w:val="00990D71"/>
    <w:rsid w:val="0099194C"/>
    <w:rsid w:val="00992828"/>
    <w:rsid w:val="00993EFC"/>
    <w:rsid w:val="00993F42"/>
    <w:rsid w:val="009946A3"/>
    <w:rsid w:val="009949AE"/>
    <w:rsid w:val="00994F5B"/>
    <w:rsid w:val="0099504A"/>
    <w:rsid w:val="00995314"/>
    <w:rsid w:val="00995D9B"/>
    <w:rsid w:val="00997CFF"/>
    <w:rsid w:val="009A04D4"/>
    <w:rsid w:val="009A0523"/>
    <w:rsid w:val="009A0670"/>
    <w:rsid w:val="009A0C9B"/>
    <w:rsid w:val="009A0DAF"/>
    <w:rsid w:val="009A1464"/>
    <w:rsid w:val="009A1F60"/>
    <w:rsid w:val="009A22CE"/>
    <w:rsid w:val="009A3F99"/>
    <w:rsid w:val="009A4239"/>
    <w:rsid w:val="009A55B4"/>
    <w:rsid w:val="009A5601"/>
    <w:rsid w:val="009A582C"/>
    <w:rsid w:val="009A5BA9"/>
    <w:rsid w:val="009B080D"/>
    <w:rsid w:val="009B0F78"/>
    <w:rsid w:val="009B1973"/>
    <w:rsid w:val="009B1ED4"/>
    <w:rsid w:val="009B301E"/>
    <w:rsid w:val="009B3276"/>
    <w:rsid w:val="009B3B4A"/>
    <w:rsid w:val="009B3E46"/>
    <w:rsid w:val="009B4C94"/>
    <w:rsid w:val="009B4DF5"/>
    <w:rsid w:val="009B5110"/>
    <w:rsid w:val="009B6434"/>
    <w:rsid w:val="009B6BF7"/>
    <w:rsid w:val="009B6C2A"/>
    <w:rsid w:val="009B6D28"/>
    <w:rsid w:val="009B7575"/>
    <w:rsid w:val="009C08DD"/>
    <w:rsid w:val="009C0AEF"/>
    <w:rsid w:val="009C1D0C"/>
    <w:rsid w:val="009C1E71"/>
    <w:rsid w:val="009C212C"/>
    <w:rsid w:val="009C215A"/>
    <w:rsid w:val="009C2437"/>
    <w:rsid w:val="009C28EC"/>
    <w:rsid w:val="009C35D8"/>
    <w:rsid w:val="009C4345"/>
    <w:rsid w:val="009C453E"/>
    <w:rsid w:val="009C4F44"/>
    <w:rsid w:val="009C5AEA"/>
    <w:rsid w:val="009C605D"/>
    <w:rsid w:val="009C624F"/>
    <w:rsid w:val="009C6429"/>
    <w:rsid w:val="009C648C"/>
    <w:rsid w:val="009C66D8"/>
    <w:rsid w:val="009C687B"/>
    <w:rsid w:val="009C6913"/>
    <w:rsid w:val="009C6C68"/>
    <w:rsid w:val="009C6D96"/>
    <w:rsid w:val="009C6E93"/>
    <w:rsid w:val="009C7537"/>
    <w:rsid w:val="009D051C"/>
    <w:rsid w:val="009D0C5A"/>
    <w:rsid w:val="009D0D07"/>
    <w:rsid w:val="009D315C"/>
    <w:rsid w:val="009D34C6"/>
    <w:rsid w:val="009D3C45"/>
    <w:rsid w:val="009D3E32"/>
    <w:rsid w:val="009D3EC4"/>
    <w:rsid w:val="009D4C9D"/>
    <w:rsid w:val="009D4CB3"/>
    <w:rsid w:val="009D58F7"/>
    <w:rsid w:val="009D5900"/>
    <w:rsid w:val="009D762B"/>
    <w:rsid w:val="009D7C3D"/>
    <w:rsid w:val="009E0AE6"/>
    <w:rsid w:val="009E0C8D"/>
    <w:rsid w:val="009E26EF"/>
    <w:rsid w:val="009E27A9"/>
    <w:rsid w:val="009E2D25"/>
    <w:rsid w:val="009E2F1A"/>
    <w:rsid w:val="009E3279"/>
    <w:rsid w:val="009E37FA"/>
    <w:rsid w:val="009E43A2"/>
    <w:rsid w:val="009E6691"/>
    <w:rsid w:val="009E6C77"/>
    <w:rsid w:val="009E7712"/>
    <w:rsid w:val="009E79E7"/>
    <w:rsid w:val="009E7D11"/>
    <w:rsid w:val="009F01A9"/>
    <w:rsid w:val="009F035C"/>
    <w:rsid w:val="009F0CDD"/>
    <w:rsid w:val="009F0E49"/>
    <w:rsid w:val="009F16F1"/>
    <w:rsid w:val="009F204A"/>
    <w:rsid w:val="009F2387"/>
    <w:rsid w:val="009F23E7"/>
    <w:rsid w:val="009F3A87"/>
    <w:rsid w:val="009F4048"/>
    <w:rsid w:val="009F44A0"/>
    <w:rsid w:val="00A00CEE"/>
    <w:rsid w:val="00A014DF"/>
    <w:rsid w:val="00A016D2"/>
    <w:rsid w:val="00A01995"/>
    <w:rsid w:val="00A02103"/>
    <w:rsid w:val="00A02768"/>
    <w:rsid w:val="00A02D4B"/>
    <w:rsid w:val="00A03A4F"/>
    <w:rsid w:val="00A049AC"/>
    <w:rsid w:val="00A04C59"/>
    <w:rsid w:val="00A04CBE"/>
    <w:rsid w:val="00A0525A"/>
    <w:rsid w:val="00A06B59"/>
    <w:rsid w:val="00A0740C"/>
    <w:rsid w:val="00A07614"/>
    <w:rsid w:val="00A10ADC"/>
    <w:rsid w:val="00A115DF"/>
    <w:rsid w:val="00A11DAD"/>
    <w:rsid w:val="00A122F7"/>
    <w:rsid w:val="00A1274D"/>
    <w:rsid w:val="00A12DD8"/>
    <w:rsid w:val="00A132F2"/>
    <w:rsid w:val="00A137E9"/>
    <w:rsid w:val="00A1405A"/>
    <w:rsid w:val="00A1408F"/>
    <w:rsid w:val="00A16662"/>
    <w:rsid w:val="00A17946"/>
    <w:rsid w:val="00A20840"/>
    <w:rsid w:val="00A22939"/>
    <w:rsid w:val="00A2328C"/>
    <w:rsid w:val="00A237D8"/>
    <w:rsid w:val="00A25BA3"/>
    <w:rsid w:val="00A27FD0"/>
    <w:rsid w:val="00A301CF"/>
    <w:rsid w:val="00A307E8"/>
    <w:rsid w:val="00A3275E"/>
    <w:rsid w:val="00A32B8D"/>
    <w:rsid w:val="00A32C6B"/>
    <w:rsid w:val="00A33107"/>
    <w:rsid w:val="00A34306"/>
    <w:rsid w:val="00A34396"/>
    <w:rsid w:val="00A349AD"/>
    <w:rsid w:val="00A35BF2"/>
    <w:rsid w:val="00A35DF5"/>
    <w:rsid w:val="00A37475"/>
    <w:rsid w:val="00A37F17"/>
    <w:rsid w:val="00A411A7"/>
    <w:rsid w:val="00A41252"/>
    <w:rsid w:val="00A419FF"/>
    <w:rsid w:val="00A41BB7"/>
    <w:rsid w:val="00A41EB3"/>
    <w:rsid w:val="00A42AA9"/>
    <w:rsid w:val="00A4328C"/>
    <w:rsid w:val="00A43B5B"/>
    <w:rsid w:val="00A43B87"/>
    <w:rsid w:val="00A43D6F"/>
    <w:rsid w:val="00A44054"/>
    <w:rsid w:val="00A4468B"/>
    <w:rsid w:val="00A44801"/>
    <w:rsid w:val="00A462BC"/>
    <w:rsid w:val="00A47DCE"/>
    <w:rsid w:val="00A502B4"/>
    <w:rsid w:val="00A5190C"/>
    <w:rsid w:val="00A53C27"/>
    <w:rsid w:val="00A5400B"/>
    <w:rsid w:val="00A5526E"/>
    <w:rsid w:val="00A56808"/>
    <w:rsid w:val="00A56945"/>
    <w:rsid w:val="00A609FE"/>
    <w:rsid w:val="00A616A4"/>
    <w:rsid w:val="00A6173B"/>
    <w:rsid w:val="00A629C7"/>
    <w:rsid w:val="00A6365F"/>
    <w:rsid w:val="00A63C9E"/>
    <w:rsid w:val="00A64716"/>
    <w:rsid w:val="00A64A53"/>
    <w:rsid w:val="00A64EC0"/>
    <w:rsid w:val="00A65249"/>
    <w:rsid w:val="00A65393"/>
    <w:rsid w:val="00A65420"/>
    <w:rsid w:val="00A6640F"/>
    <w:rsid w:val="00A66E47"/>
    <w:rsid w:val="00A67058"/>
    <w:rsid w:val="00A67462"/>
    <w:rsid w:val="00A70952"/>
    <w:rsid w:val="00A709FC"/>
    <w:rsid w:val="00A720A4"/>
    <w:rsid w:val="00A7316E"/>
    <w:rsid w:val="00A73AA7"/>
    <w:rsid w:val="00A74C66"/>
    <w:rsid w:val="00A74D2C"/>
    <w:rsid w:val="00A769B6"/>
    <w:rsid w:val="00A7717C"/>
    <w:rsid w:val="00A8234F"/>
    <w:rsid w:val="00A823F7"/>
    <w:rsid w:val="00A83271"/>
    <w:rsid w:val="00A84EA0"/>
    <w:rsid w:val="00A85803"/>
    <w:rsid w:val="00A85D33"/>
    <w:rsid w:val="00A86BDC"/>
    <w:rsid w:val="00A87674"/>
    <w:rsid w:val="00A87E5C"/>
    <w:rsid w:val="00A87FED"/>
    <w:rsid w:val="00A919A5"/>
    <w:rsid w:val="00A92492"/>
    <w:rsid w:val="00A929D9"/>
    <w:rsid w:val="00A92AB5"/>
    <w:rsid w:val="00A934F2"/>
    <w:rsid w:val="00A93641"/>
    <w:rsid w:val="00A93A4A"/>
    <w:rsid w:val="00A93CAF"/>
    <w:rsid w:val="00A945BF"/>
    <w:rsid w:val="00A9479B"/>
    <w:rsid w:val="00A94BAC"/>
    <w:rsid w:val="00A94E1C"/>
    <w:rsid w:val="00A95DE3"/>
    <w:rsid w:val="00A966A1"/>
    <w:rsid w:val="00A96FB5"/>
    <w:rsid w:val="00AA021B"/>
    <w:rsid w:val="00AA02C4"/>
    <w:rsid w:val="00AA246D"/>
    <w:rsid w:val="00AA2701"/>
    <w:rsid w:val="00AA2774"/>
    <w:rsid w:val="00AA4656"/>
    <w:rsid w:val="00AA4669"/>
    <w:rsid w:val="00AA49D2"/>
    <w:rsid w:val="00AA553E"/>
    <w:rsid w:val="00AA559B"/>
    <w:rsid w:val="00AA7196"/>
    <w:rsid w:val="00AB16F5"/>
    <w:rsid w:val="00AB21E6"/>
    <w:rsid w:val="00AB328F"/>
    <w:rsid w:val="00AB33BF"/>
    <w:rsid w:val="00AB4880"/>
    <w:rsid w:val="00AB52A5"/>
    <w:rsid w:val="00AB77B9"/>
    <w:rsid w:val="00AB7FD4"/>
    <w:rsid w:val="00AC00E9"/>
    <w:rsid w:val="00AC0CD1"/>
    <w:rsid w:val="00AC0D05"/>
    <w:rsid w:val="00AC4C46"/>
    <w:rsid w:val="00AC5469"/>
    <w:rsid w:val="00AC54E6"/>
    <w:rsid w:val="00AC67B9"/>
    <w:rsid w:val="00AC7C69"/>
    <w:rsid w:val="00AD0632"/>
    <w:rsid w:val="00AD0C27"/>
    <w:rsid w:val="00AD2180"/>
    <w:rsid w:val="00AD313B"/>
    <w:rsid w:val="00AD3349"/>
    <w:rsid w:val="00AD342B"/>
    <w:rsid w:val="00AD34E9"/>
    <w:rsid w:val="00AD415D"/>
    <w:rsid w:val="00AD5285"/>
    <w:rsid w:val="00AD6F6A"/>
    <w:rsid w:val="00AD711F"/>
    <w:rsid w:val="00AD72E6"/>
    <w:rsid w:val="00AD7C47"/>
    <w:rsid w:val="00AD7C8D"/>
    <w:rsid w:val="00AE093B"/>
    <w:rsid w:val="00AE0D6B"/>
    <w:rsid w:val="00AE26F4"/>
    <w:rsid w:val="00AE2778"/>
    <w:rsid w:val="00AE3638"/>
    <w:rsid w:val="00AE3B20"/>
    <w:rsid w:val="00AE40A6"/>
    <w:rsid w:val="00AE414A"/>
    <w:rsid w:val="00AE52F4"/>
    <w:rsid w:val="00AE5B59"/>
    <w:rsid w:val="00AE648C"/>
    <w:rsid w:val="00AE7031"/>
    <w:rsid w:val="00AE7392"/>
    <w:rsid w:val="00AF28AB"/>
    <w:rsid w:val="00AF2C40"/>
    <w:rsid w:val="00AF33F7"/>
    <w:rsid w:val="00AF3F44"/>
    <w:rsid w:val="00AF47F9"/>
    <w:rsid w:val="00AF4A61"/>
    <w:rsid w:val="00AF67C5"/>
    <w:rsid w:val="00AF73E9"/>
    <w:rsid w:val="00AF7B9F"/>
    <w:rsid w:val="00B00D9F"/>
    <w:rsid w:val="00B00FD0"/>
    <w:rsid w:val="00B02821"/>
    <w:rsid w:val="00B054AD"/>
    <w:rsid w:val="00B064A0"/>
    <w:rsid w:val="00B10667"/>
    <w:rsid w:val="00B10FF0"/>
    <w:rsid w:val="00B12ABF"/>
    <w:rsid w:val="00B1414B"/>
    <w:rsid w:val="00B14961"/>
    <w:rsid w:val="00B15655"/>
    <w:rsid w:val="00B16919"/>
    <w:rsid w:val="00B16E46"/>
    <w:rsid w:val="00B17549"/>
    <w:rsid w:val="00B210EC"/>
    <w:rsid w:val="00B21118"/>
    <w:rsid w:val="00B2169C"/>
    <w:rsid w:val="00B21FD7"/>
    <w:rsid w:val="00B229D9"/>
    <w:rsid w:val="00B23739"/>
    <w:rsid w:val="00B23F16"/>
    <w:rsid w:val="00B247CE"/>
    <w:rsid w:val="00B2497E"/>
    <w:rsid w:val="00B25327"/>
    <w:rsid w:val="00B25E79"/>
    <w:rsid w:val="00B266C6"/>
    <w:rsid w:val="00B26775"/>
    <w:rsid w:val="00B26874"/>
    <w:rsid w:val="00B27726"/>
    <w:rsid w:val="00B27CAA"/>
    <w:rsid w:val="00B307DF"/>
    <w:rsid w:val="00B308FC"/>
    <w:rsid w:val="00B31A69"/>
    <w:rsid w:val="00B325E3"/>
    <w:rsid w:val="00B3446B"/>
    <w:rsid w:val="00B34703"/>
    <w:rsid w:val="00B35F81"/>
    <w:rsid w:val="00B37274"/>
    <w:rsid w:val="00B376F8"/>
    <w:rsid w:val="00B379C6"/>
    <w:rsid w:val="00B37BA6"/>
    <w:rsid w:val="00B37E7A"/>
    <w:rsid w:val="00B41DCB"/>
    <w:rsid w:val="00B42B33"/>
    <w:rsid w:val="00B42C70"/>
    <w:rsid w:val="00B433DA"/>
    <w:rsid w:val="00B43B5D"/>
    <w:rsid w:val="00B440DB"/>
    <w:rsid w:val="00B45CAF"/>
    <w:rsid w:val="00B465F9"/>
    <w:rsid w:val="00B47B7F"/>
    <w:rsid w:val="00B51662"/>
    <w:rsid w:val="00B51E20"/>
    <w:rsid w:val="00B51E61"/>
    <w:rsid w:val="00B53AD9"/>
    <w:rsid w:val="00B544D7"/>
    <w:rsid w:val="00B54D5F"/>
    <w:rsid w:val="00B5519E"/>
    <w:rsid w:val="00B564AA"/>
    <w:rsid w:val="00B57921"/>
    <w:rsid w:val="00B6003A"/>
    <w:rsid w:val="00B60377"/>
    <w:rsid w:val="00B6114A"/>
    <w:rsid w:val="00B61361"/>
    <w:rsid w:val="00B613D7"/>
    <w:rsid w:val="00B618FF"/>
    <w:rsid w:val="00B61DDF"/>
    <w:rsid w:val="00B6309F"/>
    <w:rsid w:val="00B6352F"/>
    <w:rsid w:val="00B63580"/>
    <w:rsid w:val="00B638AF"/>
    <w:rsid w:val="00B639EF"/>
    <w:rsid w:val="00B63FB9"/>
    <w:rsid w:val="00B64034"/>
    <w:rsid w:val="00B66C5B"/>
    <w:rsid w:val="00B67023"/>
    <w:rsid w:val="00B704AC"/>
    <w:rsid w:val="00B713AA"/>
    <w:rsid w:val="00B71854"/>
    <w:rsid w:val="00B72878"/>
    <w:rsid w:val="00B72E11"/>
    <w:rsid w:val="00B72E73"/>
    <w:rsid w:val="00B7356E"/>
    <w:rsid w:val="00B73D5D"/>
    <w:rsid w:val="00B758C4"/>
    <w:rsid w:val="00B76027"/>
    <w:rsid w:val="00B803F6"/>
    <w:rsid w:val="00B811B7"/>
    <w:rsid w:val="00B819FA"/>
    <w:rsid w:val="00B8310E"/>
    <w:rsid w:val="00B83266"/>
    <w:rsid w:val="00B83454"/>
    <w:rsid w:val="00B8374F"/>
    <w:rsid w:val="00B83E7B"/>
    <w:rsid w:val="00B845E7"/>
    <w:rsid w:val="00B85ECF"/>
    <w:rsid w:val="00B86276"/>
    <w:rsid w:val="00B86500"/>
    <w:rsid w:val="00B86A2C"/>
    <w:rsid w:val="00B86CF3"/>
    <w:rsid w:val="00B87A32"/>
    <w:rsid w:val="00B90E2C"/>
    <w:rsid w:val="00B9164D"/>
    <w:rsid w:val="00B92405"/>
    <w:rsid w:val="00B93A42"/>
    <w:rsid w:val="00B9405A"/>
    <w:rsid w:val="00B94D27"/>
    <w:rsid w:val="00B96019"/>
    <w:rsid w:val="00B96B2A"/>
    <w:rsid w:val="00B96BAB"/>
    <w:rsid w:val="00B9753D"/>
    <w:rsid w:val="00B975B5"/>
    <w:rsid w:val="00B97D94"/>
    <w:rsid w:val="00BA0461"/>
    <w:rsid w:val="00BA0B4B"/>
    <w:rsid w:val="00BA1F10"/>
    <w:rsid w:val="00BA2078"/>
    <w:rsid w:val="00BA28EA"/>
    <w:rsid w:val="00BA2C4D"/>
    <w:rsid w:val="00BA36D9"/>
    <w:rsid w:val="00BA536F"/>
    <w:rsid w:val="00BA5B1A"/>
    <w:rsid w:val="00BA6201"/>
    <w:rsid w:val="00BA621D"/>
    <w:rsid w:val="00BA6AA6"/>
    <w:rsid w:val="00BA72C0"/>
    <w:rsid w:val="00BA768A"/>
    <w:rsid w:val="00BA76AE"/>
    <w:rsid w:val="00BB044D"/>
    <w:rsid w:val="00BB06F3"/>
    <w:rsid w:val="00BB0AE5"/>
    <w:rsid w:val="00BB2923"/>
    <w:rsid w:val="00BB38E0"/>
    <w:rsid w:val="00BB3ABE"/>
    <w:rsid w:val="00BB3B3B"/>
    <w:rsid w:val="00BB50B8"/>
    <w:rsid w:val="00BB5125"/>
    <w:rsid w:val="00BB53EC"/>
    <w:rsid w:val="00BB5413"/>
    <w:rsid w:val="00BB548F"/>
    <w:rsid w:val="00BB68EF"/>
    <w:rsid w:val="00BB6BD7"/>
    <w:rsid w:val="00BC0E1C"/>
    <w:rsid w:val="00BC1A60"/>
    <w:rsid w:val="00BC3365"/>
    <w:rsid w:val="00BC3A0F"/>
    <w:rsid w:val="00BC4374"/>
    <w:rsid w:val="00BD07B4"/>
    <w:rsid w:val="00BD18E0"/>
    <w:rsid w:val="00BD1A51"/>
    <w:rsid w:val="00BD1A84"/>
    <w:rsid w:val="00BD22FB"/>
    <w:rsid w:val="00BD329F"/>
    <w:rsid w:val="00BD335F"/>
    <w:rsid w:val="00BD4085"/>
    <w:rsid w:val="00BD4DE8"/>
    <w:rsid w:val="00BD6955"/>
    <w:rsid w:val="00BD797B"/>
    <w:rsid w:val="00BE1120"/>
    <w:rsid w:val="00BE1F8C"/>
    <w:rsid w:val="00BE2A43"/>
    <w:rsid w:val="00BE2A7A"/>
    <w:rsid w:val="00BE2FF5"/>
    <w:rsid w:val="00BE3BB9"/>
    <w:rsid w:val="00BE4337"/>
    <w:rsid w:val="00BE4643"/>
    <w:rsid w:val="00BE4E52"/>
    <w:rsid w:val="00BE553E"/>
    <w:rsid w:val="00BE6336"/>
    <w:rsid w:val="00BE6517"/>
    <w:rsid w:val="00BF160F"/>
    <w:rsid w:val="00BF2A43"/>
    <w:rsid w:val="00BF418D"/>
    <w:rsid w:val="00BF4988"/>
    <w:rsid w:val="00BF5204"/>
    <w:rsid w:val="00BF527F"/>
    <w:rsid w:val="00BF57F7"/>
    <w:rsid w:val="00BF5F99"/>
    <w:rsid w:val="00BF6F5F"/>
    <w:rsid w:val="00BF754A"/>
    <w:rsid w:val="00C00841"/>
    <w:rsid w:val="00C011FC"/>
    <w:rsid w:val="00C02775"/>
    <w:rsid w:val="00C030F0"/>
    <w:rsid w:val="00C039F5"/>
    <w:rsid w:val="00C04404"/>
    <w:rsid w:val="00C0451B"/>
    <w:rsid w:val="00C04B56"/>
    <w:rsid w:val="00C05D9F"/>
    <w:rsid w:val="00C069C3"/>
    <w:rsid w:val="00C06B25"/>
    <w:rsid w:val="00C073BC"/>
    <w:rsid w:val="00C0773F"/>
    <w:rsid w:val="00C07AFC"/>
    <w:rsid w:val="00C07CA1"/>
    <w:rsid w:val="00C07F3A"/>
    <w:rsid w:val="00C10379"/>
    <w:rsid w:val="00C10480"/>
    <w:rsid w:val="00C1106C"/>
    <w:rsid w:val="00C11E2C"/>
    <w:rsid w:val="00C123FA"/>
    <w:rsid w:val="00C1384E"/>
    <w:rsid w:val="00C13A82"/>
    <w:rsid w:val="00C15172"/>
    <w:rsid w:val="00C15CA0"/>
    <w:rsid w:val="00C17E2A"/>
    <w:rsid w:val="00C20824"/>
    <w:rsid w:val="00C209D7"/>
    <w:rsid w:val="00C20BC0"/>
    <w:rsid w:val="00C21507"/>
    <w:rsid w:val="00C21E25"/>
    <w:rsid w:val="00C221F1"/>
    <w:rsid w:val="00C22F63"/>
    <w:rsid w:val="00C23AE8"/>
    <w:rsid w:val="00C2493A"/>
    <w:rsid w:val="00C24B90"/>
    <w:rsid w:val="00C27DE3"/>
    <w:rsid w:val="00C27E59"/>
    <w:rsid w:val="00C302FE"/>
    <w:rsid w:val="00C305AD"/>
    <w:rsid w:val="00C315B5"/>
    <w:rsid w:val="00C31C2E"/>
    <w:rsid w:val="00C32177"/>
    <w:rsid w:val="00C32570"/>
    <w:rsid w:val="00C34213"/>
    <w:rsid w:val="00C345A3"/>
    <w:rsid w:val="00C345D9"/>
    <w:rsid w:val="00C35967"/>
    <w:rsid w:val="00C3732E"/>
    <w:rsid w:val="00C375EF"/>
    <w:rsid w:val="00C3763A"/>
    <w:rsid w:val="00C4027F"/>
    <w:rsid w:val="00C41198"/>
    <w:rsid w:val="00C430CF"/>
    <w:rsid w:val="00C43715"/>
    <w:rsid w:val="00C43756"/>
    <w:rsid w:val="00C43DAD"/>
    <w:rsid w:val="00C43FDB"/>
    <w:rsid w:val="00C45159"/>
    <w:rsid w:val="00C47C05"/>
    <w:rsid w:val="00C5036D"/>
    <w:rsid w:val="00C5062F"/>
    <w:rsid w:val="00C50B93"/>
    <w:rsid w:val="00C52C5C"/>
    <w:rsid w:val="00C530E6"/>
    <w:rsid w:val="00C53C8B"/>
    <w:rsid w:val="00C5418C"/>
    <w:rsid w:val="00C54512"/>
    <w:rsid w:val="00C552A7"/>
    <w:rsid w:val="00C55FC5"/>
    <w:rsid w:val="00C56CD1"/>
    <w:rsid w:val="00C56CF1"/>
    <w:rsid w:val="00C571A2"/>
    <w:rsid w:val="00C572EA"/>
    <w:rsid w:val="00C57629"/>
    <w:rsid w:val="00C576CA"/>
    <w:rsid w:val="00C578A3"/>
    <w:rsid w:val="00C57A3B"/>
    <w:rsid w:val="00C57C04"/>
    <w:rsid w:val="00C57CDF"/>
    <w:rsid w:val="00C6067F"/>
    <w:rsid w:val="00C613B4"/>
    <w:rsid w:val="00C613CF"/>
    <w:rsid w:val="00C619FB"/>
    <w:rsid w:val="00C61EBE"/>
    <w:rsid w:val="00C626FA"/>
    <w:rsid w:val="00C63831"/>
    <w:rsid w:val="00C64FAC"/>
    <w:rsid w:val="00C71076"/>
    <w:rsid w:val="00C713B7"/>
    <w:rsid w:val="00C71AEF"/>
    <w:rsid w:val="00C71D25"/>
    <w:rsid w:val="00C73A42"/>
    <w:rsid w:val="00C73CF9"/>
    <w:rsid w:val="00C75449"/>
    <w:rsid w:val="00C76011"/>
    <w:rsid w:val="00C77CFE"/>
    <w:rsid w:val="00C81600"/>
    <w:rsid w:val="00C81793"/>
    <w:rsid w:val="00C81944"/>
    <w:rsid w:val="00C8453C"/>
    <w:rsid w:val="00C8588B"/>
    <w:rsid w:val="00C86400"/>
    <w:rsid w:val="00C866FE"/>
    <w:rsid w:val="00C86D24"/>
    <w:rsid w:val="00C905A2"/>
    <w:rsid w:val="00C90D9D"/>
    <w:rsid w:val="00C9173E"/>
    <w:rsid w:val="00C91826"/>
    <w:rsid w:val="00C92D9A"/>
    <w:rsid w:val="00C94192"/>
    <w:rsid w:val="00C9426F"/>
    <w:rsid w:val="00C944B7"/>
    <w:rsid w:val="00C94FBD"/>
    <w:rsid w:val="00C95064"/>
    <w:rsid w:val="00C95840"/>
    <w:rsid w:val="00C9646F"/>
    <w:rsid w:val="00CA0B00"/>
    <w:rsid w:val="00CA0E02"/>
    <w:rsid w:val="00CA1421"/>
    <w:rsid w:val="00CA2B01"/>
    <w:rsid w:val="00CA2E7D"/>
    <w:rsid w:val="00CA4854"/>
    <w:rsid w:val="00CA4DBE"/>
    <w:rsid w:val="00CA506B"/>
    <w:rsid w:val="00CA5B9B"/>
    <w:rsid w:val="00CA5D21"/>
    <w:rsid w:val="00CA64B4"/>
    <w:rsid w:val="00CA658F"/>
    <w:rsid w:val="00CA7018"/>
    <w:rsid w:val="00CA78B7"/>
    <w:rsid w:val="00CB0BAC"/>
    <w:rsid w:val="00CB0D36"/>
    <w:rsid w:val="00CB2165"/>
    <w:rsid w:val="00CB2342"/>
    <w:rsid w:val="00CB266B"/>
    <w:rsid w:val="00CB28F3"/>
    <w:rsid w:val="00CB2B7E"/>
    <w:rsid w:val="00CB44F0"/>
    <w:rsid w:val="00CB457D"/>
    <w:rsid w:val="00CB4A55"/>
    <w:rsid w:val="00CB5C93"/>
    <w:rsid w:val="00CB6AD4"/>
    <w:rsid w:val="00CB6BCA"/>
    <w:rsid w:val="00CB7705"/>
    <w:rsid w:val="00CC1677"/>
    <w:rsid w:val="00CC22D3"/>
    <w:rsid w:val="00CC2FC7"/>
    <w:rsid w:val="00CC390E"/>
    <w:rsid w:val="00CC3F9F"/>
    <w:rsid w:val="00CC497D"/>
    <w:rsid w:val="00CC6781"/>
    <w:rsid w:val="00CC7135"/>
    <w:rsid w:val="00CC7A21"/>
    <w:rsid w:val="00CD027B"/>
    <w:rsid w:val="00CD04F5"/>
    <w:rsid w:val="00CD09EF"/>
    <w:rsid w:val="00CD0A5F"/>
    <w:rsid w:val="00CD13AF"/>
    <w:rsid w:val="00CD1A64"/>
    <w:rsid w:val="00CD200A"/>
    <w:rsid w:val="00CD29E0"/>
    <w:rsid w:val="00CD3084"/>
    <w:rsid w:val="00CD38DA"/>
    <w:rsid w:val="00CD5FB5"/>
    <w:rsid w:val="00CD7C7B"/>
    <w:rsid w:val="00CD7F46"/>
    <w:rsid w:val="00CE0A43"/>
    <w:rsid w:val="00CE14E7"/>
    <w:rsid w:val="00CE17FA"/>
    <w:rsid w:val="00CE39E4"/>
    <w:rsid w:val="00CE4545"/>
    <w:rsid w:val="00CE5148"/>
    <w:rsid w:val="00CE5944"/>
    <w:rsid w:val="00CE5F32"/>
    <w:rsid w:val="00CE6876"/>
    <w:rsid w:val="00CE69AD"/>
    <w:rsid w:val="00CE78AE"/>
    <w:rsid w:val="00CE7E3B"/>
    <w:rsid w:val="00CF0EDB"/>
    <w:rsid w:val="00CF0F22"/>
    <w:rsid w:val="00CF1033"/>
    <w:rsid w:val="00CF17B5"/>
    <w:rsid w:val="00CF2321"/>
    <w:rsid w:val="00CF2531"/>
    <w:rsid w:val="00CF3085"/>
    <w:rsid w:val="00CF39EC"/>
    <w:rsid w:val="00CF3B6F"/>
    <w:rsid w:val="00CF460E"/>
    <w:rsid w:val="00CF4E26"/>
    <w:rsid w:val="00CF6224"/>
    <w:rsid w:val="00CF7026"/>
    <w:rsid w:val="00CF7052"/>
    <w:rsid w:val="00CF7C74"/>
    <w:rsid w:val="00D00CA8"/>
    <w:rsid w:val="00D01F7B"/>
    <w:rsid w:val="00D0279F"/>
    <w:rsid w:val="00D02F70"/>
    <w:rsid w:val="00D03911"/>
    <w:rsid w:val="00D0418E"/>
    <w:rsid w:val="00D04439"/>
    <w:rsid w:val="00D046DD"/>
    <w:rsid w:val="00D04D2F"/>
    <w:rsid w:val="00D0588E"/>
    <w:rsid w:val="00D06EAF"/>
    <w:rsid w:val="00D125D2"/>
    <w:rsid w:val="00D12C93"/>
    <w:rsid w:val="00D157F3"/>
    <w:rsid w:val="00D15B12"/>
    <w:rsid w:val="00D16B20"/>
    <w:rsid w:val="00D16BEA"/>
    <w:rsid w:val="00D17296"/>
    <w:rsid w:val="00D205C4"/>
    <w:rsid w:val="00D20AEA"/>
    <w:rsid w:val="00D20B88"/>
    <w:rsid w:val="00D213F3"/>
    <w:rsid w:val="00D22714"/>
    <w:rsid w:val="00D22F1D"/>
    <w:rsid w:val="00D2451D"/>
    <w:rsid w:val="00D24B72"/>
    <w:rsid w:val="00D24E57"/>
    <w:rsid w:val="00D24EC3"/>
    <w:rsid w:val="00D2620B"/>
    <w:rsid w:val="00D270E8"/>
    <w:rsid w:val="00D27316"/>
    <w:rsid w:val="00D277DC"/>
    <w:rsid w:val="00D27F36"/>
    <w:rsid w:val="00D27F5B"/>
    <w:rsid w:val="00D30342"/>
    <w:rsid w:val="00D30343"/>
    <w:rsid w:val="00D36F65"/>
    <w:rsid w:val="00D4085B"/>
    <w:rsid w:val="00D417EE"/>
    <w:rsid w:val="00D42075"/>
    <w:rsid w:val="00D433E6"/>
    <w:rsid w:val="00D436C2"/>
    <w:rsid w:val="00D43BAD"/>
    <w:rsid w:val="00D4405E"/>
    <w:rsid w:val="00D44C23"/>
    <w:rsid w:val="00D44CEE"/>
    <w:rsid w:val="00D45731"/>
    <w:rsid w:val="00D45B49"/>
    <w:rsid w:val="00D47032"/>
    <w:rsid w:val="00D50A19"/>
    <w:rsid w:val="00D50B19"/>
    <w:rsid w:val="00D510D6"/>
    <w:rsid w:val="00D51968"/>
    <w:rsid w:val="00D51A91"/>
    <w:rsid w:val="00D52265"/>
    <w:rsid w:val="00D5288C"/>
    <w:rsid w:val="00D56A25"/>
    <w:rsid w:val="00D57912"/>
    <w:rsid w:val="00D57A9F"/>
    <w:rsid w:val="00D6000C"/>
    <w:rsid w:val="00D61AC8"/>
    <w:rsid w:val="00D625B5"/>
    <w:rsid w:val="00D625E2"/>
    <w:rsid w:val="00D62B0D"/>
    <w:rsid w:val="00D63896"/>
    <w:rsid w:val="00D63D83"/>
    <w:rsid w:val="00D655E0"/>
    <w:rsid w:val="00D6696B"/>
    <w:rsid w:val="00D712F4"/>
    <w:rsid w:val="00D71CA1"/>
    <w:rsid w:val="00D72370"/>
    <w:rsid w:val="00D72386"/>
    <w:rsid w:val="00D7325B"/>
    <w:rsid w:val="00D740B2"/>
    <w:rsid w:val="00D74805"/>
    <w:rsid w:val="00D7557F"/>
    <w:rsid w:val="00D76DBA"/>
    <w:rsid w:val="00D77321"/>
    <w:rsid w:val="00D7747C"/>
    <w:rsid w:val="00D806AA"/>
    <w:rsid w:val="00D8089B"/>
    <w:rsid w:val="00D80C78"/>
    <w:rsid w:val="00D81A84"/>
    <w:rsid w:val="00D81B87"/>
    <w:rsid w:val="00D81E29"/>
    <w:rsid w:val="00D8207F"/>
    <w:rsid w:val="00D824DC"/>
    <w:rsid w:val="00D82900"/>
    <w:rsid w:val="00D82CD6"/>
    <w:rsid w:val="00D82E5A"/>
    <w:rsid w:val="00D8348D"/>
    <w:rsid w:val="00D83DF5"/>
    <w:rsid w:val="00D841FD"/>
    <w:rsid w:val="00D84B4C"/>
    <w:rsid w:val="00D84E5F"/>
    <w:rsid w:val="00D8575F"/>
    <w:rsid w:val="00D8642A"/>
    <w:rsid w:val="00D8684A"/>
    <w:rsid w:val="00D87541"/>
    <w:rsid w:val="00D905D1"/>
    <w:rsid w:val="00D90D8E"/>
    <w:rsid w:val="00D914A3"/>
    <w:rsid w:val="00D91D06"/>
    <w:rsid w:val="00D93410"/>
    <w:rsid w:val="00D93F9A"/>
    <w:rsid w:val="00D94306"/>
    <w:rsid w:val="00D9439F"/>
    <w:rsid w:val="00D9507B"/>
    <w:rsid w:val="00D95BE6"/>
    <w:rsid w:val="00D962B5"/>
    <w:rsid w:val="00D966FA"/>
    <w:rsid w:val="00D968A2"/>
    <w:rsid w:val="00D96C38"/>
    <w:rsid w:val="00D970C4"/>
    <w:rsid w:val="00D9728F"/>
    <w:rsid w:val="00D97DF1"/>
    <w:rsid w:val="00DA0AF0"/>
    <w:rsid w:val="00DA1B07"/>
    <w:rsid w:val="00DA1F8C"/>
    <w:rsid w:val="00DA3291"/>
    <w:rsid w:val="00DA33FD"/>
    <w:rsid w:val="00DA417F"/>
    <w:rsid w:val="00DA4848"/>
    <w:rsid w:val="00DA5CD9"/>
    <w:rsid w:val="00DA64F4"/>
    <w:rsid w:val="00DA68C3"/>
    <w:rsid w:val="00DA7D7B"/>
    <w:rsid w:val="00DB022C"/>
    <w:rsid w:val="00DB1EC0"/>
    <w:rsid w:val="00DB2515"/>
    <w:rsid w:val="00DB38A9"/>
    <w:rsid w:val="00DB3D8E"/>
    <w:rsid w:val="00DB4355"/>
    <w:rsid w:val="00DB6ABF"/>
    <w:rsid w:val="00DC1342"/>
    <w:rsid w:val="00DC15FB"/>
    <w:rsid w:val="00DC1679"/>
    <w:rsid w:val="00DC257F"/>
    <w:rsid w:val="00DC3030"/>
    <w:rsid w:val="00DC3657"/>
    <w:rsid w:val="00DC3BD6"/>
    <w:rsid w:val="00DC3E30"/>
    <w:rsid w:val="00DC3E49"/>
    <w:rsid w:val="00DC4BD6"/>
    <w:rsid w:val="00DC554F"/>
    <w:rsid w:val="00DC5FDE"/>
    <w:rsid w:val="00DC6887"/>
    <w:rsid w:val="00DC75AB"/>
    <w:rsid w:val="00DD0210"/>
    <w:rsid w:val="00DD0900"/>
    <w:rsid w:val="00DD1D6E"/>
    <w:rsid w:val="00DD2826"/>
    <w:rsid w:val="00DD55BF"/>
    <w:rsid w:val="00DD5F2D"/>
    <w:rsid w:val="00DD60E4"/>
    <w:rsid w:val="00DD69F9"/>
    <w:rsid w:val="00DD78BB"/>
    <w:rsid w:val="00DD79DE"/>
    <w:rsid w:val="00DE00D0"/>
    <w:rsid w:val="00DE0961"/>
    <w:rsid w:val="00DE1BE1"/>
    <w:rsid w:val="00DE1D3F"/>
    <w:rsid w:val="00DE2549"/>
    <w:rsid w:val="00DE27DC"/>
    <w:rsid w:val="00DE3C92"/>
    <w:rsid w:val="00DE554F"/>
    <w:rsid w:val="00DE6823"/>
    <w:rsid w:val="00DE706B"/>
    <w:rsid w:val="00DE7483"/>
    <w:rsid w:val="00DE7938"/>
    <w:rsid w:val="00DF0F94"/>
    <w:rsid w:val="00DF1F18"/>
    <w:rsid w:val="00DF202B"/>
    <w:rsid w:val="00DF278F"/>
    <w:rsid w:val="00DF3E88"/>
    <w:rsid w:val="00DF5BEA"/>
    <w:rsid w:val="00DF5D53"/>
    <w:rsid w:val="00DF7928"/>
    <w:rsid w:val="00E00364"/>
    <w:rsid w:val="00E004A1"/>
    <w:rsid w:val="00E00B7D"/>
    <w:rsid w:val="00E01194"/>
    <w:rsid w:val="00E0377C"/>
    <w:rsid w:val="00E04B51"/>
    <w:rsid w:val="00E04C77"/>
    <w:rsid w:val="00E0637B"/>
    <w:rsid w:val="00E06B06"/>
    <w:rsid w:val="00E074C9"/>
    <w:rsid w:val="00E07F25"/>
    <w:rsid w:val="00E100C5"/>
    <w:rsid w:val="00E1038F"/>
    <w:rsid w:val="00E10875"/>
    <w:rsid w:val="00E1144F"/>
    <w:rsid w:val="00E11836"/>
    <w:rsid w:val="00E125E5"/>
    <w:rsid w:val="00E13E97"/>
    <w:rsid w:val="00E168EB"/>
    <w:rsid w:val="00E16F58"/>
    <w:rsid w:val="00E17051"/>
    <w:rsid w:val="00E17AC6"/>
    <w:rsid w:val="00E2066F"/>
    <w:rsid w:val="00E21477"/>
    <w:rsid w:val="00E2210B"/>
    <w:rsid w:val="00E236FC"/>
    <w:rsid w:val="00E23C70"/>
    <w:rsid w:val="00E24100"/>
    <w:rsid w:val="00E245F9"/>
    <w:rsid w:val="00E246C6"/>
    <w:rsid w:val="00E25F06"/>
    <w:rsid w:val="00E26DDC"/>
    <w:rsid w:val="00E26FE1"/>
    <w:rsid w:val="00E27B57"/>
    <w:rsid w:val="00E30E1C"/>
    <w:rsid w:val="00E31D9A"/>
    <w:rsid w:val="00E33C9F"/>
    <w:rsid w:val="00E34215"/>
    <w:rsid w:val="00E35DB6"/>
    <w:rsid w:val="00E35E74"/>
    <w:rsid w:val="00E40117"/>
    <w:rsid w:val="00E40F4E"/>
    <w:rsid w:val="00E41B0B"/>
    <w:rsid w:val="00E41DA0"/>
    <w:rsid w:val="00E42181"/>
    <w:rsid w:val="00E43359"/>
    <w:rsid w:val="00E43426"/>
    <w:rsid w:val="00E43754"/>
    <w:rsid w:val="00E44354"/>
    <w:rsid w:val="00E44710"/>
    <w:rsid w:val="00E52725"/>
    <w:rsid w:val="00E5355E"/>
    <w:rsid w:val="00E53812"/>
    <w:rsid w:val="00E53FEB"/>
    <w:rsid w:val="00E55041"/>
    <w:rsid w:val="00E551AE"/>
    <w:rsid w:val="00E557FB"/>
    <w:rsid w:val="00E55917"/>
    <w:rsid w:val="00E55BAB"/>
    <w:rsid w:val="00E55D06"/>
    <w:rsid w:val="00E569ED"/>
    <w:rsid w:val="00E56C6B"/>
    <w:rsid w:val="00E56CD8"/>
    <w:rsid w:val="00E57AA7"/>
    <w:rsid w:val="00E601FA"/>
    <w:rsid w:val="00E6162B"/>
    <w:rsid w:val="00E619A2"/>
    <w:rsid w:val="00E6222D"/>
    <w:rsid w:val="00E6261E"/>
    <w:rsid w:val="00E64AD7"/>
    <w:rsid w:val="00E64B2B"/>
    <w:rsid w:val="00E67ADD"/>
    <w:rsid w:val="00E7090E"/>
    <w:rsid w:val="00E70E1E"/>
    <w:rsid w:val="00E71348"/>
    <w:rsid w:val="00E71DAE"/>
    <w:rsid w:val="00E728C8"/>
    <w:rsid w:val="00E7735C"/>
    <w:rsid w:val="00E77B4D"/>
    <w:rsid w:val="00E814FA"/>
    <w:rsid w:val="00E82021"/>
    <w:rsid w:val="00E8230D"/>
    <w:rsid w:val="00E823F6"/>
    <w:rsid w:val="00E82843"/>
    <w:rsid w:val="00E82C74"/>
    <w:rsid w:val="00E837D9"/>
    <w:rsid w:val="00E83D05"/>
    <w:rsid w:val="00E83DA0"/>
    <w:rsid w:val="00E848F5"/>
    <w:rsid w:val="00E84BFD"/>
    <w:rsid w:val="00E863D0"/>
    <w:rsid w:val="00E87854"/>
    <w:rsid w:val="00E9025A"/>
    <w:rsid w:val="00E90B3F"/>
    <w:rsid w:val="00E90F8E"/>
    <w:rsid w:val="00E9120E"/>
    <w:rsid w:val="00E91817"/>
    <w:rsid w:val="00E92216"/>
    <w:rsid w:val="00E92998"/>
    <w:rsid w:val="00E93AE6"/>
    <w:rsid w:val="00E949AE"/>
    <w:rsid w:val="00E97C41"/>
    <w:rsid w:val="00EA0137"/>
    <w:rsid w:val="00EA02BA"/>
    <w:rsid w:val="00EA0B4C"/>
    <w:rsid w:val="00EA1657"/>
    <w:rsid w:val="00EA26E0"/>
    <w:rsid w:val="00EA332A"/>
    <w:rsid w:val="00EA3D6F"/>
    <w:rsid w:val="00EA56B7"/>
    <w:rsid w:val="00EA57A9"/>
    <w:rsid w:val="00EA6325"/>
    <w:rsid w:val="00EB030C"/>
    <w:rsid w:val="00EB1BFD"/>
    <w:rsid w:val="00EB1C21"/>
    <w:rsid w:val="00EB3AD3"/>
    <w:rsid w:val="00EB3B83"/>
    <w:rsid w:val="00EB454C"/>
    <w:rsid w:val="00EB4566"/>
    <w:rsid w:val="00EB4CB4"/>
    <w:rsid w:val="00EB5379"/>
    <w:rsid w:val="00EB7F71"/>
    <w:rsid w:val="00EC2DB6"/>
    <w:rsid w:val="00EC3C6F"/>
    <w:rsid w:val="00EC4093"/>
    <w:rsid w:val="00EC4231"/>
    <w:rsid w:val="00EC4A81"/>
    <w:rsid w:val="00EC4C3D"/>
    <w:rsid w:val="00EC4E1E"/>
    <w:rsid w:val="00EC53F6"/>
    <w:rsid w:val="00EC67DF"/>
    <w:rsid w:val="00ED0D3E"/>
    <w:rsid w:val="00ED2A8D"/>
    <w:rsid w:val="00ED2AAA"/>
    <w:rsid w:val="00ED309C"/>
    <w:rsid w:val="00ED3427"/>
    <w:rsid w:val="00ED3782"/>
    <w:rsid w:val="00ED4EE5"/>
    <w:rsid w:val="00ED5888"/>
    <w:rsid w:val="00ED6425"/>
    <w:rsid w:val="00ED7D63"/>
    <w:rsid w:val="00ED7D90"/>
    <w:rsid w:val="00EE0CAF"/>
    <w:rsid w:val="00EE20A5"/>
    <w:rsid w:val="00EE2145"/>
    <w:rsid w:val="00EE220E"/>
    <w:rsid w:val="00EE2B5F"/>
    <w:rsid w:val="00EE3199"/>
    <w:rsid w:val="00EE425C"/>
    <w:rsid w:val="00EE4C9B"/>
    <w:rsid w:val="00EE5574"/>
    <w:rsid w:val="00EE5A50"/>
    <w:rsid w:val="00EE675E"/>
    <w:rsid w:val="00EE68CB"/>
    <w:rsid w:val="00EE723F"/>
    <w:rsid w:val="00EF076F"/>
    <w:rsid w:val="00EF127E"/>
    <w:rsid w:val="00EF21E4"/>
    <w:rsid w:val="00EF2D8D"/>
    <w:rsid w:val="00EF3B91"/>
    <w:rsid w:val="00EF3D26"/>
    <w:rsid w:val="00EF4837"/>
    <w:rsid w:val="00EF48B0"/>
    <w:rsid w:val="00EF492E"/>
    <w:rsid w:val="00EF7CB3"/>
    <w:rsid w:val="00EF7D1C"/>
    <w:rsid w:val="00EF7FB9"/>
    <w:rsid w:val="00F01BC6"/>
    <w:rsid w:val="00F01FBF"/>
    <w:rsid w:val="00F024A2"/>
    <w:rsid w:val="00F0252D"/>
    <w:rsid w:val="00F030FD"/>
    <w:rsid w:val="00F03422"/>
    <w:rsid w:val="00F03608"/>
    <w:rsid w:val="00F04C1A"/>
    <w:rsid w:val="00F05565"/>
    <w:rsid w:val="00F05A1E"/>
    <w:rsid w:val="00F05F49"/>
    <w:rsid w:val="00F0777E"/>
    <w:rsid w:val="00F07785"/>
    <w:rsid w:val="00F07EDA"/>
    <w:rsid w:val="00F10157"/>
    <w:rsid w:val="00F1087C"/>
    <w:rsid w:val="00F11630"/>
    <w:rsid w:val="00F11F63"/>
    <w:rsid w:val="00F120C5"/>
    <w:rsid w:val="00F126E6"/>
    <w:rsid w:val="00F1314F"/>
    <w:rsid w:val="00F133FB"/>
    <w:rsid w:val="00F14219"/>
    <w:rsid w:val="00F14F0B"/>
    <w:rsid w:val="00F15D50"/>
    <w:rsid w:val="00F16F33"/>
    <w:rsid w:val="00F2028C"/>
    <w:rsid w:val="00F203D7"/>
    <w:rsid w:val="00F20FE2"/>
    <w:rsid w:val="00F21E0C"/>
    <w:rsid w:val="00F22CF2"/>
    <w:rsid w:val="00F23052"/>
    <w:rsid w:val="00F2334B"/>
    <w:rsid w:val="00F24191"/>
    <w:rsid w:val="00F24415"/>
    <w:rsid w:val="00F26BD1"/>
    <w:rsid w:val="00F26E23"/>
    <w:rsid w:val="00F30999"/>
    <w:rsid w:val="00F30CC8"/>
    <w:rsid w:val="00F31256"/>
    <w:rsid w:val="00F31935"/>
    <w:rsid w:val="00F3304B"/>
    <w:rsid w:val="00F333A5"/>
    <w:rsid w:val="00F334C1"/>
    <w:rsid w:val="00F348C0"/>
    <w:rsid w:val="00F35FB8"/>
    <w:rsid w:val="00F3706C"/>
    <w:rsid w:val="00F3767C"/>
    <w:rsid w:val="00F4099F"/>
    <w:rsid w:val="00F4278F"/>
    <w:rsid w:val="00F43179"/>
    <w:rsid w:val="00F43E87"/>
    <w:rsid w:val="00F43F96"/>
    <w:rsid w:val="00F4422C"/>
    <w:rsid w:val="00F444DC"/>
    <w:rsid w:val="00F46B2A"/>
    <w:rsid w:val="00F47347"/>
    <w:rsid w:val="00F47A00"/>
    <w:rsid w:val="00F50859"/>
    <w:rsid w:val="00F50C27"/>
    <w:rsid w:val="00F529B9"/>
    <w:rsid w:val="00F5323A"/>
    <w:rsid w:val="00F54685"/>
    <w:rsid w:val="00F54D15"/>
    <w:rsid w:val="00F54D7B"/>
    <w:rsid w:val="00F555A8"/>
    <w:rsid w:val="00F56371"/>
    <w:rsid w:val="00F567AF"/>
    <w:rsid w:val="00F56D3D"/>
    <w:rsid w:val="00F6082D"/>
    <w:rsid w:val="00F60CDF"/>
    <w:rsid w:val="00F618AD"/>
    <w:rsid w:val="00F61B3A"/>
    <w:rsid w:val="00F61D50"/>
    <w:rsid w:val="00F6245D"/>
    <w:rsid w:val="00F62ABE"/>
    <w:rsid w:val="00F64624"/>
    <w:rsid w:val="00F651BA"/>
    <w:rsid w:val="00F6567E"/>
    <w:rsid w:val="00F663E7"/>
    <w:rsid w:val="00F66441"/>
    <w:rsid w:val="00F67E76"/>
    <w:rsid w:val="00F71074"/>
    <w:rsid w:val="00F712C5"/>
    <w:rsid w:val="00F7153B"/>
    <w:rsid w:val="00F740BE"/>
    <w:rsid w:val="00F7491D"/>
    <w:rsid w:val="00F775A3"/>
    <w:rsid w:val="00F77F83"/>
    <w:rsid w:val="00F818B9"/>
    <w:rsid w:val="00F81FAF"/>
    <w:rsid w:val="00F82388"/>
    <w:rsid w:val="00F84B57"/>
    <w:rsid w:val="00F84F80"/>
    <w:rsid w:val="00F84FCE"/>
    <w:rsid w:val="00F850DC"/>
    <w:rsid w:val="00F86730"/>
    <w:rsid w:val="00F86D7D"/>
    <w:rsid w:val="00F87E0B"/>
    <w:rsid w:val="00F91433"/>
    <w:rsid w:val="00F91D4C"/>
    <w:rsid w:val="00F921C2"/>
    <w:rsid w:val="00F92DD3"/>
    <w:rsid w:val="00F963F0"/>
    <w:rsid w:val="00F96BAD"/>
    <w:rsid w:val="00F97143"/>
    <w:rsid w:val="00FA1591"/>
    <w:rsid w:val="00FA2826"/>
    <w:rsid w:val="00FA2906"/>
    <w:rsid w:val="00FA378B"/>
    <w:rsid w:val="00FA3C15"/>
    <w:rsid w:val="00FA4DC6"/>
    <w:rsid w:val="00FA5046"/>
    <w:rsid w:val="00FA5F3C"/>
    <w:rsid w:val="00FA65ED"/>
    <w:rsid w:val="00FA788F"/>
    <w:rsid w:val="00FA7BE0"/>
    <w:rsid w:val="00FA7D5A"/>
    <w:rsid w:val="00FB12C7"/>
    <w:rsid w:val="00FB1387"/>
    <w:rsid w:val="00FB148F"/>
    <w:rsid w:val="00FB1BED"/>
    <w:rsid w:val="00FB1C01"/>
    <w:rsid w:val="00FB1C40"/>
    <w:rsid w:val="00FB1D2F"/>
    <w:rsid w:val="00FB2119"/>
    <w:rsid w:val="00FB282E"/>
    <w:rsid w:val="00FB38D6"/>
    <w:rsid w:val="00FB418B"/>
    <w:rsid w:val="00FB432B"/>
    <w:rsid w:val="00FB4C0A"/>
    <w:rsid w:val="00FB4EF8"/>
    <w:rsid w:val="00FB5AB1"/>
    <w:rsid w:val="00FB5FF8"/>
    <w:rsid w:val="00FB6680"/>
    <w:rsid w:val="00FC0762"/>
    <w:rsid w:val="00FC0D2F"/>
    <w:rsid w:val="00FC134E"/>
    <w:rsid w:val="00FC13C9"/>
    <w:rsid w:val="00FC16EE"/>
    <w:rsid w:val="00FC1F0A"/>
    <w:rsid w:val="00FC26F4"/>
    <w:rsid w:val="00FC43CC"/>
    <w:rsid w:val="00FC51D3"/>
    <w:rsid w:val="00FC788D"/>
    <w:rsid w:val="00FD0021"/>
    <w:rsid w:val="00FD23B6"/>
    <w:rsid w:val="00FD2B5F"/>
    <w:rsid w:val="00FD338D"/>
    <w:rsid w:val="00FD34CA"/>
    <w:rsid w:val="00FD3B21"/>
    <w:rsid w:val="00FD3DF9"/>
    <w:rsid w:val="00FD48A3"/>
    <w:rsid w:val="00FD5A5B"/>
    <w:rsid w:val="00FD5B7D"/>
    <w:rsid w:val="00FD620D"/>
    <w:rsid w:val="00FD628C"/>
    <w:rsid w:val="00FD6416"/>
    <w:rsid w:val="00FD68EC"/>
    <w:rsid w:val="00FE0938"/>
    <w:rsid w:val="00FE11FC"/>
    <w:rsid w:val="00FE21C1"/>
    <w:rsid w:val="00FE230A"/>
    <w:rsid w:val="00FE247C"/>
    <w:rsid w:val="00FE2BE1"/>
    <w:rsid w:val="00FE65DF"/>
    <w:rsid w:val="00FE695A"/>
    <w:rsid w:val="00FE6DC8"/>
    <w:rsid w:val="00FE701D"/>
    <w:rsid w:val="00FE7B7B"/>
    <w:rsid w:val="00FF05A0"/>
    <w:rsid w:val="00FF1200"/>
    <w:rsid w:val="00FF1425"/>
    <w:rsid w:val="00FF1B6D"/>
    <w:rsid w:val="00FF215A"/>
    <w:rsid w:val="00FF25F0"/>
    <w:rsid w:val="00FF2D8C"/>
    <w:rsid w:val="00FF357E"/>
    <w:rsid w:val="00FF51D0"/>
    <w:rsid w:val="00FF565D"/>
    <w:rsid w:val="00FF5670"/>
    <w:rsid w:val="00FF5FF3"/>
    <w:rsid w:val="00FF73B6"/>
    <w:rsid w:val="00FF76C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2768"/>
    <w:pPr>
      <w:spacing w:after="0" w:line="240" w:lineRule="auto"/>
      <w:jc w:val="both"/>
    </w:pPr>
    <w:rPr>
      <w:rFonts w:ascii="Century Gothic" w:eastAsiaTheme="minorEastAsia" w:hAnsi="Century Gothic"/>
      <w:color w:val="000000" w:themeColor="text1"/>
      <w:sz w:val="24"/>
    </w:rPr>
  </w:style>
  <w:style w:type="paragraph" w:styleId="Cmsor1">
    <w:name w:val="heading 1"/>
    <w:basedOn w:val="Norml"/>
    <w:next w:val="Norml"/>
    <w:link w:val="Cmsor1Char"/>
    <w:uiPriority w:val="9"/>
    <w:qFormat/>
    <w:rsid w:val="00FB1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uiPriority w:val="9"/>
    <w:qFormat/>
    <w:rsid w:val="00FB12C7"/>
    <w:pPr>
      <w:spacing w:before="100" w:beforeAutospacing="1" w:after="100" w:afterAutospacing="1"/>
      <w:outlineLvl w:val="1"/>
    </w:pPr>
    <w:rPr>
      <w:rFonts w:ascii="Times New Roman" w:eastAsiaTheme="majorEastAsia" w:hAnsi="Times New Roman" w:cstheme="majorBidi"/>
      <w:b/>
      <w:bCs/>
      <w:sz w:val="36"/>
      <w:szCs w:val="36"/>
    </w:rPr>
  </w:style>
  <w:style w:type="paragraph" w:styleId="Cmsor3">
    <w:name w:val="heading 3"/>
    <w:basedOn w:val="Norml"/>
    <w:link w:val="Cmsor3Char"/>
    <w:qFormat/>
    <w:rsid w:val="00FB12C7"/>
    <w:pPr>
      <w:spacing w:before="100" w:beforeAutospacing="1" w:after="100" w:afterAutospacing="1"/>
      <w:outlineLvl w:val="2"/>
    </w:pPr>
    <w:rPr>
      <w:rFonts w:ascii="Times New Roman" w:eastAsiaTheme="majorEastAsia" w:hAnsi="Times New Roman" w:cstheme="majorBidi"/>
      <w:b/>
      <w:bCs/>
      <w:sz w:val="27"/>
      <w:szCs w:val="27"/>
    </w:rPr>
  </w:style>
  <w:style w:type="paragraph" w:styleId="Cmsor4">
    <w:name w:val="heading 4"/>
    <w:basedOn w:val="Norml"/>
    <w:next w:val="Norml"/>
    <w:link w:val="Cmsor4Char"/>
    <w:uiPriority w:val="9"/>
    <w:semiHidden/>
    <w:unhideWhenUsed/>
    <w:qFormat/>
    <w:rsid w:val="00FB12C7"/>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FB12C7"/>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FB12C7"/>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FB12C7"/>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FB12C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FB12C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B12C7"/>
    <w:rPr>
      <w:rFonts w:asciiTheme="majorHAnsi" w:eastAsiaTheme="majorEastAsia" w:hAnsiTheme="majorHAnsi" w:cstheme="majorBidi"/>
      <w:b/>
      <w:bCs/>
      <w:color w:val="365F91" w:themeColor="accent1" w:themeShade="BF"/>
      <w:sz w:val="28"/>
      <w:szCs w:val="28"/>
      <w:lang w:eastAsia="en-US"/>
    </w:rPr>
  </w:style>
  <w:style w:type="character" w:customStyle="1" w:styleId="Cmsor2Char">
    <w:name w:val="Címsor 2 Char"/>
    <w:basedOn w:val="Bekezdsalapbettpusa"/>
    <w:link w:val="Cmsor2"/>
    <w:uiPriority w:val="9"/>
    <w:rsid w:val="00FB12C7"/>
    <w:rPr>
      <w:rFonts w:ascii="Times New Roman" w:eastAsiaTheme="majorEastAsia" w:hAnsi="Times New Roman" w:cstheme="majorBidi"/>
      <w:b/>
      <w:bCs/>
      <w:sz w:val="36"/>
      <w:szCs w:val="36"/>
      <w:lang w:eastAsia="en-US"/>
    </w:rPr>
  </w:style>
  <w:style w:type="character" w:customStyle="1" w:styleId="Cmsor3Char">
    <w:name w:val="Címsor 3 Char"/>
    <w:basedOn w:val="Bekezdsalapbettpusa"/>
    <w:link w:val="Cmsor3"/>
    <w:rsid w:val="00FB12C7"/>
    <w:rPr>
      <w:rFonts w:ascii="Times New Roman" w:eastAsiaTheme="majorEastAsia" w:hAnsi="Times New Roman" w:cstheme="majorBidi"/>
      <w:b/>
      <w:bCs/>
      <w:sz w:val="27"/>
      <w:szCs w:val="27"/>
      <w:lang w:eastAsia="en-US"/>
    </w:rPr>
  </w:style>
  <w:style w:type="character" w:customStyle="1" w:styleId="Cmsor4Char">
    <w:name w:val="Címsor 4 Char"/>
    <w:basedOn w:val="Bekezdsalapbettpusa"/>
    <w:link w:val="Cmsor4"/>
    <w:uiPriority w:val="9"/>
    <w:semiHidden/>
    <w:rsid w:val="00FB12C7"/>
    <w:rPr>
      <w:rFonts w:asciiTheme="majorHAnsi" w:eastAsiaTheme="majorEastAsia" w:hAnsiTheme="majorHAnsi" w:cstheme="majorBidi"/>
      <w:b/>
      <w:bCs/>
      <w:i/>
      <w:iCs/>
      <w:color w:val="4F81BD" w:themeColor="accent1"/>
      <w:szCs w:val="22"/>
      <w:lang w:eastAsia="en-US"/>
    </w:rPr>
  </w:style>
  <w:style w:type="character" w:customStyle="1" w:styleId="Cmsor5Char">
    <w:name w:val="Címsor 5 Char"/>
    <w:basedOn w:val="Bekezdsalapbettpusa"/>
    <w:link w:val="Cmsor5"/>
    <w:uiPriority w:val="9"/>
    <w:semiHidden/>
    <w:rsid w:val="00FB12C7"/>
    <w:rPr>
      <w:rFonts w:asciiTheme="majorHAnsi" w:eastAsiaTheme="majorEastAsia" w:hAnsiTheme="majorHAnsi" w:cstheme="majorBidi"/>
      <w:color w:val="243F60" w:themeColor="accent1" w:themeShade="7F"/>
      <w:szCs w:val="22"/>
      <w:lang w:eastAsia="en-US"/>
    </w:rPr>
  </w:style>
  <w:style w:type="character" w:customStyle="1" w:styleId="Cmsor6Char">
    <w:name w:val="Címsor 6 Char"/>
    <w:basedOn w:val="Bekezdsalapbettpusa"/>
    <w:link w:val="Cmsor6"/>
    <w:uiPriority w:val="9"/>
    <w:semiHidden/>
    <w:rsid w:val="00FB12C7"/>
    <w:rPr>
      <w:rFonts w:asciiTheme="majorHAnsi" w:eastAsiaTheme="majorEastAsia" w:hAnsiTheme="majorHAnsi" w:cstheme="majorBidi"/>
      <w:i/>
      <w:iCs/>
      <w:color w:val="243F60" w:themeColor="accent1" w:themeShade="7F"/>
      <w:szCs w:val="22"/>
      <w:lang w:eastAsia="en-US"/>
    </w:rPr>
  </w:style>
  <w:style w:type="character" w:customStyle="1" w:styleId="Cmsor7Char">
    <w:name w:val="Címsor 7 Char"/>
    <w:basedOn w:val="Bekezdsalapbettpusa"/>
    <w:link w:val="Cmsor7"/>
    <w:uiPriority w:val="9"/>
    <w:semiHidden/>
    <w:rsid w:val="00FB12C7"/>
    <w:rPr>
      <w:rFonts w:asciiTheme="majorHAnsi" w:eastAsiaTheme="majorEastAsia" w:hAnsiTheme="majorHAnsi" w:cstheme="majorBidi"/>
      <w:i/>
      <w:iCs/>
      <w:color w:val="404040" w:themeColor="text1" w:themeTint="BF"/>
      <w:szCs w:val="22"/>
      <w:lang w:eastAsia="en-US"/>
    </w:rPr>
  </w:style>
  <w:style w:type="character" w:customStyle="1" w:styleId="Cmsor8Char">
    <w:name w:val="Címsor 8 Char"/>
    <w:basedOn w:val="Bekezdsalapbettpusa"/>
    <w:link w:val="Cmsor8"/>
    <w:uiPriority w:val="9"/>
    <w:semiHidden/>
    <w:rsid w:val="00FB12C7"/>
    <w:rPr>
      <w:rFonts w:asciiTheme="majorHAnsi" w:eastAsiaTheme="majorEastAsia" w:hAnsiTheme="majorHAnsi" w:cstheme="majorBidi"/>
      <w:color w:val="404040" w:themeColor="text1" w:themeTint="BF"/>
      <w:sz w:val="20"/>
      <w:szCs w:val="20"/>
      <w:lang w:eastAsia="en-US"/>
    </w:rPr>
  </w:style>
  <w:style w:type="character" w:customStyle="1" w:styleId="Cmsor9Char">
    <w:name w:val="Címsor 9 Char"/>
    <w:basedOn w:val="Bekezdsalapbettpusa"/>
    <w:link w:val="Cmsor9"/>
    <w:uiPriority w:val="9"/>
    <w:semiHidden/>
    <w:rsid w:val="00FB12C7"/>
    <w:rPr>
      <w:rFonts w:asciiTheme="majorHAnsi" w:eastAsiaTheme="majorEastAsia" w:hAnsiTheme="majorHAnsi" w:cstheme="majorBidi"/>
      <w:i/>
      <w:iCs/>
      <w:color w:val="404040" w:themeColor="text1" w:themeTint="BF"/>
      <w:sz w:val="20"/>
      <w:szCs w:val="20"/>
      <w:lang w:eastAsia="en-US"/>
    </w:rPr>
  </w:style>
  <w:style w:type="paragraph" w:styleId="Cm">
    <w:name w:val="Title"/>
    <w:basedOn w:val="Norml"/>
    <w:next w:val="Norml"/>
    <w:link w:val="CmChar"/>
    <w:uiPriority w:val="10"/>
    <w:qFormat/>
    <w:rsid w:val="00FB12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B12C7"/>
    <w:rPr>
      <w:rFonts w:asciiTheme="majorHAnsi" w:eastAsiaTheme="majorEastAsia" w:hAnsiTheme="majorHAnsi" w:cstheme="majorBidi"/>
      <w:color w:val="17365D" w:themeColor="text2" w:themeShade="BF"/>
      <w:spacing w:val="5"/>
      <w:kern w:val="28"/>
      <w:sz w:val="52"/>
      <w:szCs w:val="52"/>
      <w:lang w:eastAsia="en-US"/>
    </w:rPr>
  </w:style>
  <w:style w:type="paragraph" w:styleId="Alcm">
    <w:name w:val="Subtitle"/>
    <w:basedOn w:val="Norml"/>
    <w:next w:val="Norml"/>
    <w:link w:val="AlcmChar"/>
    <w:uiPriority w:val="11"/>
    <w:qFormat/>
    <w:rsid w:val="00FB12C7"/>
    <w:pPr>
      <w:numPr>
        <w:ilvl w:val="1"/>
      </w:numPr>
    </w:pPr>
    <w:rPr>
      <w:rFonts w:asciiTheme="majorHAnsi" w:eastAsiaTheme="majorEastAsia" w:hAnsiTheme="majorHAnsi" w:cstheme="majorBidi"/>
      <w:i/>
      <w:iCs/>
      <w:color w:val="4F81BD" w:themeColor="accent1"/>
      <w:spacing w:val="15"/>
      <w:szCs w:val="24"/>
    </w:rPr>
  </w:style>
  <w:style w:type="character" w:customStyle="1" w:styleId="AlcmChar">
    <w:name w:val="Alcím Char"/>
    <w:basedOn w:val="Bekezdsalapbettpusa"/>
    <w:link w:val="Alcm"/>
    <w:uiPriority w:val="11"/>
    <w:rsid w:val="00FB12C7"/>
    <w:rPr>
      <w:rFonts w:asciiTheme="majorHAnsi" w:eastAsiaTheme="majorEastAsia" w:hAnsiTheme="majorHAnsi" w:cstheme="majorBidi"/>
      <w:i/>
      <w:iCs/>
      <w:color w:val="4F81BD" w:themeColor="accent1"/>
      <w:spacing w:val="15"/>
      <w:lang w:eastAsia="en-US"/>
    </w:rPr>
  </w:style>
  <w:style w:type="character" w:styleId="Kiemels2">
    <w:name w:val="Strong"/>
    <w:basedOn w:val="Bekezdsalapbettpusa"/>
    <w:uiPriority w:val="22"/>
    <w:qFormat/>
    <w:rsid w:val="00FB12C7"/>
    <w:rPr>
      <w:b/>
      <w:bCs/>
    </w:rPr>
  </w:style>
  <w:style w:type="character" w:styleId="Kiemels">
    <w:name w:val="Emphasis"/>
    <w:basedOn w:val="Bekezdsalapbettpusa"/>
    <w:uiPriority w:val="20"/>
    <w:qFormat/>
    <w:locked/>
    <w:rsid w:val="00FB12C7"/>
    <w:rPr>
      <w:i/>
      <w:iCs/>
    </w:rPr>
  </w:style>
  <w:style w:type="paragraph" w:styleId="Nincstrkz">
    <w:name w:val="No Spacing"/>
    <w:basedOn w:val="Norml"/>
    <w:uiPriority w:val="1"/>
    <w:qFormat/>
    <w:rsid w:val="00FB12C7"/>
  </w:style>
  <w:style w:type="paragraph" w:styleId="Listaszerbekezds">
    <w:name w:val="List Paragraph"/>
    <w:aliases w:val="angol nyelvű"/>
    <w:basedOn w:val="Norml"/>
    <w:uiPriority w:val="34"/>
    <w:qFormat/>
    <w:rsid w:val="00FB12C7"/>
    <w:pPr>
      <w:ind w:left="720"/>
      <w:contextualSpacing/>
    </w:pPr>
  </w:style>
  <w:style w:type="paragraph" w:styleId="Idzet">
    <w:name w:val="Quote"/>
    <w:basedOn w:val="Norml"/>
    <w:next w:val="Norml"/>
    <w:link w:val="IdzetChar"/>
    <w:uiPriority w:val="29"/>
    <w:qFormat/>
    <w:rsid w:val="00FB12C7"/>
    <w:rPr>
      <w:i/>
      <w:iCs/>
    </w:rPr>
  </w:style>
  <w:style w:type="character" w:customStyle="1" w:styleId="IdzetChar">
    <w:name w:val="Idézet Char"/>
    <w:basedOn w:val="Bekezdsalapbettpusa"/>
    <w:link w:val="Idzet"/>
    <w:uiPriority w:val="29"/>
    <w:rsid w:val="00FB12C7"/>
    <w:rPr>
      <w:rFonts w:eastAsiaTheme="minorEastAsia" w:cstheme="minorHAnsi"/>
      <w:i/>
      <w:iCs/>
      <w:color w:val="000000" w:themeColor="text1"/>
      <w:szCs w:val="22"/>
      <w:lang w:eastAsia="en-US"/>
    </w:rPr>
  </w:style>
  <w:style w:type="paragraph" w:styleId="Kiemeltidzet">
    <w:name w:val="Intense Quote"/>
    <w:basedOn w:val="Norml"/>
    <w:next w:val="Norml"/>
    <w:link w:val="KiemeltidzetChar"/>
    <w:uiPriority w:val="30"/>
    <w:qFormat/>
    <w:rsid w:val="00FB12C7"/>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FB12C7"/>
    <w:rPr>
      <w:rFonts w:eastAsiaTheme="minorEastAsia" w:cstheme="minorHAnsi"/>
      <w:b/>
      <w:bCs/>
      <w:i/>
      <w:iCs/>
      <w:color w:val="4F81BD" w:themeColor="accent1"/>
      <w:szCs w:val="22"/>
      <w:lang w:eastAsia="en-US"/>
    </w:rPr>
  </w:style>
  <w:style w:type="character" w:styleId="Finomkiemels">
    <w:name w:val="Subtle Emphasis"/>
    <w:uiPriority w:val="19"/>
    <w:qFormat/>
    <w:rsid w:val="00FB12C7"/>
    <w:rPr>
      <w:i/>
      <w:iCs/>
      <w:color w:val="808080" w:themeColor="text1" w:themeTint="7F"/>
    </w:rPr>
  </w:style>
  <w:style w:type="character" w:styleId="Ershangslyozs">
    <w:name w:val="Intense Emphasis"/>
    <w:basedOn w:val="Bekezdsalapbettpusa"/>
    <w:uiPriority w:val="21"/>
    <w:qFormat/>
    <w:rsid w:val="00FB12C7"/>
    <w:rPr>
      <w:b/>
      <w:bCs/>
      <w:i/>
      <w:iCs/>
      <w:color w:val="4F81BD" w:themeColor="accent1"/>
    </w:rPr>
  </w:style>
  <w:style w:type="character" w:styleId="Finomhivatkozs">
    <w:name w:val="Subtle Reference"/>
    <w:basedOn w:val="Bekezdsalapbettpusa"/>
    <w:uiPriority w:val="31"/>
    <w:qFormat/>
    <w:rsid w:val="00FB12C7"/>
    <w:rPr>
      <w:smallCaps/>
      <w:color w:val="C0504D" w:themeColor="accent2"/>
      <w:u w:val="single"/>
    </w:rPr>
  </w:style>
  <w:style w:type="character" w:styleId="Ershivatkozs">
    <w:name w:val="Intense Reference"/>
    <w:basedOn w:val="Bekezdsalapbettpusa"/>
    <w:uiPriority w:val="32"/>
    <w:qFormat/>
    <w:rsid w:val="00FB12C7"/>
    <w:rPr>
      <w:b/>
      <w:bCs/>
      <w:smallCaps/>
      <w:color w:val="C0504D" w:themeColor="accent2"/>
      <w:spacing w:val="5"/>
      <w:u w:val="single"/>
    </w:rPr>
  </w:style>
  <w:style w:type="character" w:styleId="Knyvcme">
    <w:name w:val="Book Title"/>
    <w:basedOn w:val="Bekezdsalapbettpusa"/>
    <w:uiPriority w:val="33"/>
    <w:qFormat/>
    <w:rsid w:val="00FB12C7"/>
    <w:rPr>
      <w:b/>
      <w:bCs/>
      <w:smallCaps/>
      <w:spacing w:val="5"/>
    </w:rPr>
  </w:style>
  <w:style w:type="paragraph" w:styleId="Tartalomjegyzkcmsora">
    <w:name w:val="TOC Heading"/>
    <w:basedOn w:val="Cmsor1"/>
    <w:next w:val="Norml"/>
    <w:uiPriority w:val="39"/>
    <w:semiHidden/>
    <w:unhideWhenUsed/>
    <w:qFormat/>
    <w:rsid w:val="00FB12C7"/>
    <w:pPr>
      <w:outlineLvl w:val="9"/>
    </w:pPr>
  </w:style>
  <w:style w:type="paragraph" w:customStyle="1" w:styleId="Stlus1">
    <w:name w:val="Stílus1"/>
    <w:basedOn w:val="Szvegtrzs2"/>
    <w:link w:val="Stlus1Char"/>
    <w:rsid w:val="003E4A35"/>
  </w:style>
  <w:style w:type="paragraph" w:customStyle="1" w:styleId="Stlus2">
    <w:name w:val="Stílus2"/>
    <w:basedOn w:val="Norml"/>
    <w:link w:val="Stlus2Char"/>
    <w:qFormat/>
    <w:rsid w:val="004B611A"/>
    <w:pPr>
      <w:widowControl w:val="0"/>
      <w:suppressAutoHyphens/>
      <w:jc w:val="left"/>
    </w:pPr>
    <w:rPr>
      <w:rFonts w:eastAsia="SimSun" w:cs="Mangal"/>
      <w:color w:val="auto"/>
      <w:kern w:val="1"/>
      <w:szCs w:val="24"/>
      <w:lang w:eastAsia="hi-IN" w:bidi="hi-IN"/>
    </w:rPr>
  </w:style>
  <w:style w:type="character" w:customStyle="1" w:styleId="Stlus2Char">
    <w:name w:val="Stílus2 Char"/>
    <w:basedOn w:val="Bekezdsalapbettpusa"/>
    <w:link w:val="Stlus2"/>
    <w:rsid w:val="004B611A"/>
    <w:rPr>
      <w:rFonts w:ascii="Century Gothic" w:eastAsia="SimSun" w:hAnsi="Century Gothic" w:cs="Mangal"/>
      <w:kern w:val="1"/>
      <w:sz w:val="24"/>
      <w:szCs w:val="24"/>
      <w:lang w:eastAsia="hi-IN" w:bidi="hi-IN"/>
    </w:rPr>
  </w:style>
  <w:style w:type="paragraph" w:customStyle="1" w:styleId="Stlus3">
    <w:name w:val="Stílus3"/>
    <w:basedOn w:val="Norml"/>
    <w:next w:val="Norml"/>
    <w:rsid w:val="003E4A35"/>
  </w:style>
  <w:style w:type="character" w:styleId="Hiperhivatkozs">
    <w:name w:val="Hyperlink"/>
    <w:basedOn w:val="Bekezdsalapbettpusa"/>
    <w:uiPriority w:val="99"/>
    <w:unhideWhenUsed/>
    <w:rsid w:val="00FB12C7"/>
    <w:rPr>
      <w:color w:val="0000FF" w:themeColor="hyperlink"/>
      <w:u w:val="single"/>
    </w:rPr>
  </w:style>
  <w:style w:type="paragraph" w:styleId="NormlWeb">
    <w:name w:val="Normal (Web)"/>
    <w:basedOn w:val="Norml"/>
    <w:uiPriority w:val="99"/>
    <w:unhideWhenUsed/>
    <w:rsid w:val="00FB12C7"/>
    <w:pPr>
      <w:spacing w:before="100" w:beforeAutospacing="1" w:after="100" w:afterAutospacing="1"/>
    </w:pPr>
    <w:rPr>
      <w:rFonts w:ascii="Times New Roman" w:eastAsia="Arial Unicode MS" w:hAnsi="Times New Roman"/>
      <w:szCs w:val="24"/>
    </w:rPr>
  </w:style>
  <w:style w:type="paragraph" w:customStyle="1" w:styleId="sdfootnote">
    <w:name w:val="sdfootnote"/>
    <w:basedOn w:val="Norml"/>
    <w:rsid w:val="003E4A35"/>
    <w:pPr>
      <w:spacing w:before="100" w:beforeAutospacing="1"/>
      <w:ind w:left="284" w:hanging="284"/>
    </w:pPr>
  </w:style>
  <w:style w:type="paragraph" w:styleId="lfej">
    <w:name w:val="header"/>
    <w:basedOn w:val="Norml"/>
    <w:link w:val="lfejChar"/>
    <w:uiPriority w:val="99"/>
    <w:unhideWhenUsed/>
    <w:rsid w:val="00FB12C7"/>
    <w:pPr>
      <w:tabs>
        <w:tab w:val="center" w:pos="4680"/>
        <w:tab w:val="right" w:pos="9360"/>
      </w:tabs>
    </w:pPr>
  </w:style>
  <w:style w:type="character" w:customStyle="1" w:styleId="lfejChar">
    <w:name w:val="Élőfej Char"/>
    <w:basedOn w:val="Bekezdsalapbettpusa"/>
    <w:link w:val="lfej"/>
    <w:uiPriority w:val="99"/>
    <w:rsid w:val="00FB12C7"/>
    <w:rPr>
      <w:rFonts w:eastAsiaTheme="minorEastAsia" w:cstheme="minorHAnsi"/>
      <w:szCs w:val="22"/>
      <w:lang w:eastAsia="en-US"/>
    </w:rPr>
  </w:style>
  <w:style w:type="paragraph" w:styleId="llb">
    <w:name w:val="footer"/>
    <w:basedOn w:val="Norml"/>
    <w:link w:val="llbChar"/>
    <w:uiPriority w:val="99"/>
    <w:unhideWhenUsed/>
    <w:rsid w:val="00FB12C7"/>
    <w:pPr>
      <w:tabs>
        <w:tab w:val="center" w:pos="4680"/>
        <w:tab w:val="right" w:pos="9360"/>
      </w:tabs>
    </w:pPr>
  </w:style>
  <w:style w:type="character" w:customStyle="1" w:styleId="llbChar">
    <w:name w:val="Élőláb Char"/>
    <w:basedOn w:val="Bekezdsalapbettpusa"/>
    <w:link w:val="llb"/>
    <w:uiPriority w:val="99"/>
    <w:rsid w:val="00FB12C7"/>
    <w:rPr>
      <w:rFonts w:eastAsiaTheme="minorEastAsia" w:cstheme="minorHAnsi"/>
      <w:szCs w:val="22"/>
      <w:lang w:eastAsia="en-US"/>
    </w:rPr>
  </w:style>
  <w:style w:type="character" w:styleId="Oldalszm">
    <w:name w:val="page number"/>
    <w:basedOn w:val="Bekezdsalapbettpusa"/>
    <w:uiPriority w:val="99"/>
    <w:semiHidden/>
    <w:unhideWhenUsed/>
    <w:rsid w:val="00FB12C7"/>
  </w:style>
  <w:style w:type="paragraph" w:styleId="Szvegtrzs">
    <w:name w:val="Body Text"/>
    <w:basedOn w:val="Norml"/>
    <w:link w:val="SzvegtrzsChar"/>
    <w:uiPriority w:val="99"/>
    <w:semiHidden/>
    <w:unhideWhenUsed/>
    <w:rsid w:val="00FB12C7"/>
    <w:pPr>
      <w:spacing w:after="120"/>
    </w:pPr>
  </w:style>
  <w:style w:type="character" w:customStyle="1" w:styleId="SzvegtrzsChar">
    <w:name w:val="Szövegtörzs Char"/>
    <w:basedOn w:val="Bekezdsalapbettpusa"/>
    <w:link w:val="Szvegtrzs"/>
    <w:uiPriority w:val="99"/>
    <w:semiHidden/>
    <w:rsid w:val="00FB12C7"/>
    <w:rPr>
      <w:rFonts w:eastAsiaTheme="minorEastAsia" w:cstheme="minorHAnsi"/>
      <w:szCs w:val="22"/>
      <w:lang w:eastAsia="en-US"/>
    </w:rPr>
  </w:style>
  <w:style w:type="paragraph" w:styleId="Szvegtrzsbehzssal">
    <w:name w:val="Body Text Indent"/>
    <w:basedOn w:val="Norml"/>
    <w:link w:val="SzvegtrzsbehzssalChar"/>
    <w:uiPriority w:val="99"/>
    <w:semiHidden/>
    <w:unhideWhenUsed/>
    <w:rsid w:val="00FB12C7"/>
    <w:pPr>
      <w:spacing w:after="120"/>
      <w:ind w:left="283"/>
    </w:pPr>
  </w:style>
  <w:style w:type="character" w:customStyle="1" w:styleId="SzvegtrzsbehzssalChar">
    <w:name w:val="Szövegtörzs behúzással Char"/>
    <w:basedOn w:val="Bekezdsalapbettpusa"/>
    <w:link w:val="Szvegtrzsbehzssal"/>
    <w:uiPriority w:val="99"/>
    <w:semiHidden/>
    <w:rsid w:val="00FB12C7"/>
    <w:rPr>
      <w:rFonts w:eastAsiaTheme="minorEastAsia" w:cstheme="minorHAnsi"/>
      <w:szCs w:val="22"/>
      <w:lang w:eastAsia="en-US"/>
    </w:rPr>
  </w:style>
  <w:style w:type="character" w:customStyle="1" w:styleId="Stlus1Char">
    <w:name w:val="Stílus1 Char"/>
    <w:basedOn w:val="Bekezdsalapbettpusa"/>
    <w:link w:val="Stlus1"/>
    <w:rsid w:val="003E4A35"/>
    <w:rPr>
      <w:rFonts w:cs="Arial"/>
      <w:bCs/>
      <w:iCs/>
      <w:color w:val="000000"/>
      <w:sz w:val="20"/>
      <w:lang w:eastAsia="hu-HU"/>
    </w:rPr>
  </w:style>
  <w:style w:type="paragraph" w:styleId="Lbjegyzetszveg">
    <w:name w:val="footnote text"/>
    <w:basedOn w:val="Norml"/>
    <w:link w:val="LbjegyzetszvegChar"/>
    <w:semiHidden/>
    <w:unhideWhenUsed/>
    <w:rsid w:val="00FB12C7"/>
    <w:rPr>
      <w:sz w:val="20"/>
      <w:szCs w:val="20"/>
    </w:rPr>
  </w:style>
  <w:style w:type="character" w:customStyle="1" w:styleId="LbjegyzetszvegChar">
    <w:name w:val="Lábjegyzetszöveg Char"/>
    <w:basedOn w:val="Bekezdsalapbettpusa"/>
    <w:link w:val="Lbjegyzetszveg"/>
    <w:semiHidden/>
    <w:rsid w:val="00FB12C7"/>
    <w:rPr>
      <w:rFonts w:eastAsiaTheme="minorEastAsia" w:cstheme="minorHAnsi"/>
      <w:sz w:val="20"/>
      <w:szCs w:val="20"/>
      <w:lang w:eastAsia="en-US"/>
    </w:rPr>
  </w:style>
  <w:style w:type="character" w:styleId="Lbjegyzet-hivatkozs">
    <w:name w:val="footnote reference"/>
    <w:basedOn w:val="Bekezdsalapbettpusa"/>
    <w:semiHidden/>
    <w:unhideWhenUsed/>
    <w:rsid w:val="00FB12C7"/>
    <w:rPr>
      <w:vertAlign w:val="superscript"/>
    </w:rPr>
  </w:style>
  <w:style w:type="paragraph" w:customStyle="1" w:styleId="Stlus4">
    <w:name w:val="Stílus4"/>
    <w:basedOn w:val="Norml"/>
    <w:link w:val="Stlus4Char"/>
    <w:rsid w:val="003E4A35"/>
  </w:style>
  <w:style w:type="character" w:customStyle="1" w:styleId="alap1">
    <w:name w:val="alap1"/>
    <w:basedOn w:val="Bekezdsalapbettpusa"/>
    <w:rsid w:val="003E4A35"/>
    <w:rPr>
      <w:rFonts w:ascii="Century Gothic" w:hAnsi="Century Gothic" w:cs="Arial" w:hint="default"/>
      <w:color w:val="00B0F0"/>
      <w:sz w:val="24"/>
      <w:szCs w:val="20"/>
    </w:rPr>
  </w:style>
  <w:style w:type="character" w:customStyle="1" w:styleId="Stlus4Char">
    <w:name w:val="Stílus4 Char"/>
    <w:basedOn w:val="Cmsor1Char"/>
    <w:link w:val="Stlus4"/>
    <w:rsid w:val="003E4A35"/>
    <w:rPr>
      <w:szCs w:val="26"/>
    </w:rPr>
  </w:style>
  <w:style w:type="paragraph" w:customStyle="1" w:styleId="Stlus5">
    <w:name w:val="Stílus5"/>
    <w:basedOn w:val="Stlus1"/>
    <w:link w:val="Stlus5Char"/>
    <w:rsid w:val="003E4A35"/>
    <w:rPr>
      <w:color w:val="984806"/>
    </w:rPr>
  </w:style>
  <w:style w:type="character" w:customStyle="1" w:styleId="Stlus5Char">
    <w:name w:val="Stílus5 Char"/>
    <w:basedOn w:val="Stlus1Char"/>
    <w:link w:val="Stlus5"/>
    <w:rsid w:val="003E4A35"/>
    <w:rPr>
      <w:color w:val="984806"/>
    </w:rPr>
  </w:style>
  <w:style w:type="paragraph" w:customStyle="1" w:styleId="Stlus6">
    <w:name w:val="Stílus6"/>
    <w:basedOn w:val="Stlus1"/>
    <w:link w:val="Stlus6Char"/>
    <w:rsid w:val="003E4A35"/>
  </w:style>
  <w:style w:type="character" w:customStyle="1" w:styleId="Stlus6Char">
    <w:name w:val="Stílus6 Char"/>
    <w:basedOn w:val="Stlus1Char"/>
    <w:link w:val="Stlus6"/>
    <w:rsid w:val="003E4A35"/>
  </w:style>
  <w:style w:type="paragraph" w:customStyle="1" w:styleId="Stlus7">
    <w:name w:val="Stílus7"/>
    <w:basedOn w:val="Stlus1"/>
    <w:link w:val="Stlus7Char"/>
    <w:rsid w:val="003E4A35"/>
    <w:rPr>
      <w:color w:val="00B050"/>
    </w:rPr>
  </w:style>
  <w:style w:type="character" w:customStyle="1" w:styleId="Stlus7Char">
    <w:name w:val="Stílus7 Char"/>
    <w:basedOn w:val="Stlus1Char"/>
    <w:link w:val="Stlus7"/>
    <w:rsid w:val="003E4A35"/>
    <w:rPr>
      <w:color w:val="00B050"/>
    </w:rPr>
  </w:style>
  <w:style w:type="paragraph" w:styleId="Bortkcm">
    <w:name w:val="envelope address"/>
    <w:basedOn w:val="Norml"/>
    <w:uiPriority w:val="99"/>
    <w:semiHidden/>
    <w:unhideWhenUsed/>
    <w:rsid w:val="00FB12C7"/>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Feladcmebortkon">
    <w:name w:val="envelope return"/>
    <w:basedOn w:val="Norml"/>
    <w:uiPriority w:val="99"/>
    <w:semiHidden/>
    <w:unhideWhenUsed/>
    <w:rsid w:val="00FB12C7"/>
    <w:rPr>
      <w:rFonts w:asciiTheme="majorHAnsi" w:eastAsiaTheme="majorEastAsia" w:hAnsiTheme="majorHAnsi" w:cstheme="majorBidi"/>
      <w:sz w:val="20"/>
      <w:szCs w:val="20"/>
    </w:rPr>
  </w:style>
  <w:style w:type="paragraph" w:styleId="Buborkszveg">
    <w:name w:val="Balloon Text"/>
    <w:basedOn w:val="Norml"/>
    <w:link w:val="BuborkszvegChar"/>
    <w:uiPriority w:val="99"/>
    <w:semiHidden/>
    <w:unhideWhenUsed/>
    <w:rsid w:val="00FB12C7"/>
    <w:rPr>
      <w:rFonts w:ascii="Tahoma" w:hAnsi="Tahoma" w:cs="Tahoma"/>
      <w:sz w:val="16"/>
      <w:szCs w:val="16"/>
    </w:rPr>
  </w:style>
  <w:style w:type="character" w:customStyle="1" w:styleId="BuborkszvegChar">
    <w:name w:val="Buborékszöveg Char"/>
    <w:basedOn w:val="Bekezdsalapbettpusa"/>
    <w:link w:val="Buborkszveg"/>
    <w:uiPriority w:val="99"/>
    <w:semiHidden/>
    <w:rsid w:val="00FB12C7"/>
    <w:rPr>
      <w:rFonts w:ascii="Tahoma" w:eastAsiaTheme="minorEastAsia" w:hAnsi="Tahoma" w:cs="Tahoma"/>
      <w:sz w:val="16"/>
      <w:szCs w:val="16"/>
      <w:lang w:eastAsia="en-US"/>
    </w:rPr>
  </w:style>
  <w:style w:type="paragraph" w:customStyle="1" w:styleId="lbjegyzet">
    <w:name w:val="lábjegyzet"/>
    <w:basedOn w:val="Lbjegyzetszveg"/>
    <w:uiPriority w:val="99"/>
    <w:rsid w:val="003E4A35"/>
  </w:style>
  <w:style w:type="paragraph" w:customStyle="1" w:styleId="Stlus8">
    <w:name w:val="Stílus8"/>
    <w:basedOn w:val="Cmsor2"/>
    <w:rsid w:val="003E4A35"/>
    <w:rPr>
      <w:rFonts w:eastAsia="Times New Roman" w:cs="Times New Roman"/>
    </w:rPr>
  </w:style>
  <w:style w:type="paragraph" w:customStyle="1" w:styleId="Stlus9">
    <w:name w:val="Stílus9"/>
    <w:basedOn w:val="Norml"/>
    <w:rsid w:val="003E4A35"/>
  </w:style>
  <w:style w:type="paragraph" w:customStyle="1" w:styleId="Stlus10">
    <w:name w:val="Stílus10"/>
    <w:basedOn w:val="Norml"/>
    <w:rsid w:val="003E4A35"/>
  </w:style>
  <w:style w:type="paragraph" w:customStyle="1" w:styleId="Stlus11">
    <w:name w:val="Stílus11"/>
    <w:basedOn w:val="Cmsor1"/>
    <w:rsid w:val="003E4A35"/>
  </w:style>
  <w:style w:type="paragraph" w:customStyle="1" w:styleId="Stlus12">
    <w:name w:val="Stílus12"/>
    <w:basedOn w:val="Cmsor2"/>
    <w:rsid w:val="003E4A35"/>
    <w:rPr>
      <w:rFonts w:eastAsia="Times New Roman" w:cs="Times New Roman"/>
    </w:rPr>
  </w:style>
  <w:style w:type="paragraph" w:customStyle="1" w:styleId="Stlus13">
    <w:name w:val="Stílus13"/>
    <w:basedOn w:val="Norml"/>
    <w:rsid w:val="003E4A35"/>
  </w:style>
  <w:style w:type="paragraph" w:customStyle="1" w:styleId="Stlus14">
    <w:name w:val="Stílus14"/>
    <w:basedOn w:val="Norml"/>
    <w:rsid w:val="003E4A35"/>
    <w:pPr>
      <w:ind w:left="708"/>
    </w:pPr>
  </w:style>
  <w:style w:type="paragraph" w:customStyle="1" w:styleId="Stlus17">
    <w:name w:val="Stílus17"/>
    <w:basedOn w:val="Norml"/>
    <w:rsid w:val="003E4A35"/>
  </w:style>
  <w:style w:type="paragraph" w:styleId="Szvegtrzs2">
    <w:name w:val="Body Text 2"/>
    <w:basedOn w:val="Norml"/>
    <w:link w:val="Szvegtrzs2Char"/>
    <w:uiPriority w:val="99"/>
    <w:semiHidden/>
    <w:unhideWhenUsed/>
    <w:rsid w:val="00FB12C7"/>
    <w:pPr>
      <w:spacing w:after="120" w:line="480" w:lineRule="auto"/>
    </w:pPr>
  </w:style>
  <w:style w:type="character" w:customStyle="1" w:styleId="Szvegtrzs2Char">
    <w:name w:val="Szövegtörzs 2 Char"/>
    <w:basedOn w:val="Bekezdsalapbettpusa"/>
    <w:link w:val="Szvegtrzs2"/>
    <w:uiPriority w:val="99"/>
    <w:semiHidden/>
    <w:rsid w:val="00FB12C7"/>
    <w:rPr>
      <w:rFonts w:eastAsiaTheme="minorEastAsia" w:cstheme="minorHAnsi"/>
      <w:szCs w:val="22"/>
      <w:lang w:eastAsia="en-US"/>
    </w:rPr>
  </w:style>
  <w:style w:type="paragraph" w:customStyle="1" w:styleId="Stlus15">
    <w:name w:val="Stílus15"/>
    <w:basedOn w:val="Stlus10"/>
    <w:rsid w:val="003E4A35"/>
    <w:rPr>
      <w:b/>
      <w:sz w:val="48"/>
      <w:szCs w:val="48"/>
    </w:rPr>
  </w:style>
  <w:style w:type="paragraph" w:customStyle="1" w:styleId="Stlus16">
    <w:name w:val="Stílus16"/>
    <w:basedOn w:val="Norml"/>
    <w:rsid w:val="003E4A35"/>
    <w:rPr>
      <w:b/>
      <w:color w:val="00B0F0"/>
    </w:rPr>
  </w:style>
  <w:style w:type="paragraph" w:customStyle="1" w:styleId="Stlus18">
    <w:name w:val="Stílus18"/>
    <w:basedOn w:val="Stlus10"/>
    <w:rsid w:val="003E4A35"/>
  </w:style>
  <w:style w:type="paragraph" w:customStyle="1" w:styleId="Stlus19">
    <w:name w:val="Stílus19"/>
    <w:basedOn w:val="Stlus10"/>
    <w:rsid w:val="003E4A35"/>
  </w:style>
  <w:style w:type="paragraph" w:customStyle="1" w:styleId="Stlus20">
    <w:name w:val="Stílus20"/>
    <w:basedOn w:val="Stlus10"/>
    <w:rsid w:val="003E4A35"/>
  </w:style>
  <w:style w:type="paragraph" w:customStyle="1" w:styleId="Stlus21">
    <w:name w:val="Stílus21"/>
    <w:basedOn w:val="Norml"/>
    <w:rsid w:val="003E4A35"/>
  </w:style>
  <w:style w:type="paragraph" w:styleId="Szvegtrzs3">
    <w:name w:val="Body Text 3"/>
    <w:basedOn w:val="Norml"/>
    <w:link w:val="Szvegtrzs3Char"/>
    <w:semiHidden/>
    <w:unhideWhenUsed/>
    <w:rsid w:val="00FB12C7"/>
    <w:pPr>
      <w:spacing w:after="120"/>
    </w:pPr>
    <w:rPr>
      <w:sz w:val="16"/>
      <w:szCs w:val="16"/>
    </w:rPr>
  </w:style>
  <w:style w:type="character" w:customStyle="1" w:styleId="Szvegtrzs3Char">
    <w:name w:val="Szövegtörzs 3 Char"/>
    <w:basedOn w:val="Bekezdsalapbettpusa"/>
    <w:link w:val="Szvegtrzs3"/>
    <w:semiHidden/>
    <w:rsid w:val="00FB12C7"/>
    <w:rPr>
      <w:rFonts w:eastAsiaTheme="minorEastAsia" w:cstheme="minorHAnsi"/>
      <w:sz w:val="16"/>
      <w:szCs w:val="16"/>
      <w:lang w:eastAsia="en-US"/>
    </w:rPr>
  </w:style>
  <w:style w:type="character" w:customStyle="1" w:styleId="angol">
    <w:name w:val="angol"/>
    <w:basedOn w:val="Bekezdsalapbettpusa"/>
    <w:rsid w:val="003E4A35"/>
    <w:rPr>
      <w:rFonts w:ascii="Century Gothic" w:hAnsi="Century Gothic"/>
      <w:sz w:val="24"/>
      <w:lang w:val="en-US"/>
    </w:rPr>
  </w:style>
  <w:style w:type="character" w:customStyle="1" w:styleId="linklike">
    <w:name w:val="linklike"/>
    <w:basedOn w:val="Bekezdsalapbettpusa"/>
    <w:uiPriority w:val="1"/>
    <w:rsid w:val="003E4A35"/>
  </w:style>
  <w:style w:type="character" w:styleId="Mrltotthiperhivatkozs">
    <w:name w:val="FollowedHyperlink"/>
    <w:basedOn w:val="Bekezdsalapbettpusa"/>
    <w:uiPriority w:val="99"/>
    <w:semiHidden/>
    <w:unhideWhenUsed/>
    <w:rsid w:val="00FB12C7"/>
    <w:rPr>
      <w:color w:val="800080" w:themeColor="followedHyperlink"/>
      <w:u w:val="single"/>
    </w:rPr>
  </w:style>
  <w:style w:type="character" w:customStyle="1" w:styleId="apple-style-span">
    <w:name w:val="apple-style-span"/>
    <w:basedOn w:val="Bekezdsalapbettpusa"/>
    <w:rsid w:val="004F6FBD"/>
  </w:style>
  <w:style w:type="paragraph" w:customStyle="1" w:styleId="productname">
    <w:name w:val="productname"/>
    <w:basedOn w:val="Norml"/>
    <w:rsid w:val="004F6FBD"/>
    <w:pPr>
      <w:spacing w:before="100" w:beforeAutospacing="1" w:after="100" w:afterAutospacing="1"/>
    </w:pPr>
  </w:style>
  <w:style w:type="paragraph" w:customStyle="1" w:styleId="productdesc">
    <w:name w:val="productdesc"/>
    <w:basedOn w:val="Norml"/>
    <w:rsid w:val="004F6FBD"/>
    <w:pPr>
      <w:spacing w:before="100" w:beforeAutospacing="1" w:after="100" w:afterAutospacing="1"/>
    </w:pPr>
  </w:style>
  <w:style w:type="paragraph" w:customStyle="1" w:styleId="productprice">
    <w:name w:val="productprice"/>
    <w:basedOn w:val="Norml"/>
    <w:rsid w:val="004F6FBD"/>
    <w:pPr>
      <w:spacing w:before="100" w:beforeAutospacing="1" w:after="100" w:afterAutospacing="1"/>
    </w:pPr>
  </w:style>
  <w:style w:type="character" w:customStyle="1" w:styleId="bodycopy">
    <w:name w:val="bodycopy"/>
    <w:basedOn w:val="Bekezdsalapbettpusa"/>
    <w:rsid w:val="004F6FBD"/>
  </w:style>
  <w:style w:type="character" w:customStyle="1" w:styleId="apple-converted-space">
    <w:name w:val="apple-converted-space"/>
    <w:basedOn w:val="Bekezdsalapbettpusa"/>
    <w:rsid w:val="004F6FBD"/>
  </w:style>
  <w:style w:type="character" w:customStyle="1" w:styleId="prodtitleprimary">
    <w:name w:val="prod_title_primary"/>
    <w:basedOn w:val="Bekezdsalapbettpusa"/>
    <w:rsid w:val="004F6FBD"/>
  </w:style>
  <w:style w:type="character" w:customStyle="1" w:styleId="prodtitlesecondary">
    <w:name w:val="prod_title_secondary"/>
    <w:basedOn w:val="Bekezdsalapbettpusa"/>
    <w:rsid w:val="004F6FBD"/>
  </w:style>
  <w:style w:type="character" w:customStyle="1" w:styleId="note">
    <w:name w:val="note"/>
    <w:basedOn w:val="Bekezdsalapbettpusa"/>
    <w:rsid w:val="004F6FBD"/>
  </w:style>
  <w:style w:type="paragraph" w:customStyle="1" w:styleId="style1">
    <w:name w:val="style1"/>
    <w:basedOn w:val="Norml"/>
    <w:rsid w:val="003E4A35"/>
    <w:pPr>
      <w:spacing w:before="100" w:beforeAutospacing="1" w:after="100" w:afterAutospacing="1"/>
    </w:pPr>
    <w:rPr>
      <w:rFonts w:ascii="Verdana" w:hAnsi="Verdana"/>
      <w:sz w:val="18"/>
      <w:szCs w:val="18"/>
    </w:rPr>
  </w:style>
  <w:style w:type="paragraph" w:customStyle="1" w:styleId="Stlus24">
    <w:name w:val="Stílus24"/>
    <w:basedOn w:val="Norml"/>
    <w:uiPriority w:val="1"/>
    <w:rsid w:val="005E5002"/>
  </w:style>
  <w:style w:type="paragraph" w:customStyle="1" w:styleId="Stlus22">
    <w:name w:val="Stílus22"/>
    <w:basedOn w:val="Norml"/>
    <w:qFormat/>
    <w:rsid w:val="00891882"/>
  </w:style>
  <w:style w:type="paragraph" w:styleId="Szvegtrzsbehzssal2">
    <w:name w:val="Body Text Indent 2"/>
    <w:basedOn w:val="Norml"/>
    <w:link w:val="Szvegtrzsbehzssal2Char"/>
    <w:semiHidden/>
    <w:unhideWhenUsed/>
    <w:rsid w:val="004A715A"/>
    <w:pPr>
      <w:ind w:left="935" w:hanging="374"/>
    </w:pPr>
    <w:rPr>
      <w:rFonts w:eastAsia="Times New Roman" w:cs="Times New Roman"/>
      <w:color w:val="auto"/>
      <w:szCs w:val="24"/>
      <w:lang w:eastAsia="hu-HU"/>
    </w:rPr>
  </w:style>
  <w:style w:type="character" w:customStyle="1" w:styleId="Szvegtrzsbehzssal2Char">
    <w:name w:val="Szövegtörzs behúzással 2 Char"/>
    <w:basedOn w:val="Bekezdsalapbettpusa"/>
    <w:link w:val="Szvegtrzsbehzssal2"/>
    <w:semiHidden/>
    <w:rsid w:val="004A715A"/>
    <w:rPr>
      <w:rFonts w:ascii="Century Gothic" w:eastAsia="Times New Roman" w:hAnsi="Century Gothic" w:cs="Times New Roman"/>
      <w:sz w:val="24"/>
      <w:szCs w:val="24"/>
      <w:lang w:eastAsia="hu-HU"/>
    </w:rPr>
  </w:style>
  <w:style w:type="paragraph" w:styleId="Szvegtrzsbehzssal3">
    <w:name w:val="Body Text Indent 3"/>
    <w:basedOn w:val="Norml"/>
    <w:link w:val="Szvegtrzsbehzssal3Char"/>
    <w:semiHidden/>
    <w:unhideWhenUsed/>
    <w:rsid w:val="004A715A"/>
    <w:pPr>
      <w:ind w:firstLine="567"/>
    </w:pPr>
    <w:rPr>
      <w:rFonts w:eastAsia="Times New Roman" w:cs="Times New Roman"/>
      <w:color w:val="auto"/>
      <w:szCs w:val="24"/>
      <w:lang w:eastAsia="hu-HU"/>
    </w:rPr>
  </w:style>
  <w:style w:type="character" w:customStyle="1" w:styleId="Szvegtrzsbehzssal3Char">
    <w:name w:val="Szövegtörzs behúzással 3 Char"/>
    <w:basedOn w:val="Bekezdsalapbettpusa"/>
    <w:link w:val="Szvegtrzsbehzssal3"/>
    <w:semiHidden/>
    <w:rsid w:val="004A715A"/>
    <w:rPr>
      <w:rFonts w:ascii="Century Gothic" w:eastAsia="Times New Roman" w:hAnsi="Century Gothic"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832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BB357-5211-4196-8673-1F94F907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3399</Words>
  <Characters>23460</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Antalffy Tibor</dc:creator>
  <cp:keywords/>
  <dc:description/>
  <cp:lastModifiedBy>Antalffy Tibor</cp:lastModifiedBy>
  <cp:revision>35</cp:revision>
  <dcterms:created xsi:type="dcterms:W3CDTF">2012-04-26T21:03:00Z</dcterms:created>
  <dcterms:modified xsi:type="dcterms:W3CDTF">2012-06-05T09:30:00Z</dcterms:modified>
</cp:coreProperties>
</file>